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5C" w:rsidRPr="000F5B7A" w:rsidRDefault="00A03A5C" w:rsidP="00A03A5C">
      <w:pPr>
        <w:spacing w:after="0" w:line="240" w:lineRule="auto"/>
        <w:jc w:val="center"/>
        <w:rPr>
          <w:rFonts w:ascii="Cambria" w:hAnsi="Cambria" w:cs="Times New Roman"/>
          <w:b/>
        </w:rPr>
      </w:pPr>
      <w:r w:rsidRPr="000F5B7A">
        <w:rPr>
          <w:rFonts w:ascii="Cambria" w:hAnsi="Cambria" w:cs="Times New Roman"/>
          <w:b/>
        </w:rPr>
        <w:t>GROVE CITY COUNCIL</w:t>
      </w:r>
    </w:p>
    <w:p w:rsidR="00A03A5C" w:rsidRPr="000F5B7A" w:rsidRDefault="00A03A5C" w:rsidP="00A03A5C">
      <w:pPr>
        <w:spacing w:after="0" w:line="240" w:lineRule="auto"/>
        <w:jc w:val="center"/>
        <w:rPr>
          <w:rFonts w:ascii="Cambria" w:hAnsi="Cambria" w:cs="Times New Roman"/>
          <w:b/>
        </w:rPr>
      </w:pPr>
      <w:r w:rsidRPr="000F5B7A">
        <w:rPr>
          <w:rFonts w:ascii="Cambria" w:hAnsi="Cambria" w:cs="Times New Roman"/>
          <w:b/>
        </w:rPr>
        <w:t>REGULAR MEETING</w:t>
      </w:r>
    </w:p>
    <w:p w:rsidR="00A03A5C" w:rsidRPr="000F5B7A" w:rsidRDefault="00A03A5C" w:rsidP="00A03A5C">
      <w:pPr>
        <w:spacing w:after="0" w:line="240" w:lineRule="auto"/>
        <w:jc w:val="center"/>
        <w:rPr>
          <w:rFonts w:ascii="Cambria" w:hAnsi="Cambria" w:cs="Times New Roman"/>
          <w:b/>
        </w:rPr>
      </w:pPr>
      <w:r w:rsidRPr="000F5B7A">
        <w:rPr>
          <w:rFonts w:ascii="Cambria" w:hAnsi="Cambria" w:cs="Times New Roman"/>
          <w:b/>
        </w:rPr>
        <w:t>TUESDAY, SEPTEMBER 2, 2014</w:t>
      </w:r>
    </w:p>
    <w:p w:rsidR="00A03A5C" w:rsidRPr="000F5B7A" w:rsidRDefault="00A03A5C" w:rsidP="00A03A5C">
      <w:pPr>
        <w:spacing w:after="0" w:line="240" w:lineRule="auto"/>
        <w:jc w:val="center"/>
        <w:rPr>
          <w:rFonts w:ascii="Cambria" w:hAnsi="Cambria" w:cs="Times New Roman"/>
          <w:b/>
        </w:rPr>
      </w:pPr>
      <w:r w:rsidRPr="000F5B7A">
        <w:rPr>
          <w:rFonts w:ascii="Cambria" w:hAnsi="Cambria" w:cs="Times New Roman"/>
          <w:b/>
        </w:rPr>
        <w:t>6:00 PM</w:t>
      </w:r>
    </w:p>
    <w:p w:rsidR="00A03A5C" w:rsidRDefault="00A03A5C" w:rsidP="00A03A5C">
      <w:pPr>
        <w:spacing w:after="0" w:line="240" w:lineRule="auto"/>
        <w:rPr>
          <w:rFonts w:ascii="Cambria" w:hAnsi="Cambria" w:cs="Times New Roman"/>
        </w:rPr>
      </w:pPr>
    </w:p>
    <w:p w:rsidR="00A03A5C" w:rsidRDefault="00A03A5C" w:rsidP="00A03A5C">
      <w:pPr>
        <w:spacing w:after="0" w:line="240" w:lineRule="auto"/>
        <w:rPr>
          <w:rFonts w:ascii="Cambria" w:hAnsi="Cambria" w:cs="Times New Roman"/>
        </w:rPr>
      </w:pPr>
    </w:p>
    <w:p w:rsidR="00A03A5C" w:rsidRDefault="00A03A5C" w:rsidP="000F5B7A">
      <w:pPr>
        <w:spacing w:after="0" w:line="240" w:lineRule="auto"/>
        <w:jc w:val="both"/>
        <w:rPr>
          <w:rFonts w:ascii="Cambria" w:hAnsi="Cambria" w:cs="Times New Roman"/>
        </w:rPr>
      </w:pPr>
      <w:r>
        <w:rPr>
          <w:rFonts w:ascii="Cambria" w:hAnsi="Cambria" w:cs="Times New Roman"/>
        </w:rPr>
        <w:t xml:space="preserve">The Grove City Council met I regular session on Tuesday, September 2, 2014 at 6:00 PM with Mayor Marty Follis presiding. Members present were Ed Trumbull, Don Nielsen, Marty Dyer and Ivan Devitt. Also present was City Manager, Bill Keefer; City Attorney, Brandon Watkins; Assistant City Manager, Debbie Bottoroff; City Treasurer, Lisa Allred; Public Works Director, Jack Bower and City Clerk, Bonnie Buzzard. </w:t>
      </w:r>
    </w:p>
    <w:p w:rsidR="00A03A5C" w:rsidRDefault="00A03A5C" w:rsidP="000F5B7A">
      <w:pPr>
        <w:spacing w:after="0" w:line="240" w:lineRule="auto"/>
        <w:jc w:val="both"/>
        <w:rPr>
          <w:rFonts w:ascii="Cambria" w:hAnsi="Cambria" w:cs="Times New Roman"/>
        </w:rPr>
      </w:pPr>
    </w:p>
    <w:p w:rsidR="00A03A5C" w:rsidRDefault="00A03A5C" w:rsidP="000F5B7A">
      <w:pPr>
        <w:spacing w:after="0" w:line="240" w:lineRule="auto"/>
        <w:jc w:val="both"/>
        <w:rPr>
          <w:rFonts w:ascii="Cambria" w:hAnsi="Cambria" w:cs="Times New Roman"/>
        </w:rPr>
      </w:pPr>
      <w:r>
        <w:rPr>
          <w:rFonts w:ascii="Cambria" w:hAnsi="Cambria" w:cs="Times New Roman"/>
        </w:rPr>
        <w:t xml:space="preserve">Trumbull made the motion to approve the minutes of the previous meeting. Seconded by Devitt. AYE: Trumbull, Nielsen, Dyer, Devitt and Follis. NAY: None. Motion carried. </w:t>
      </w:r>
    </w:p>
    <w:p w:rsidR="00A03A5C" w:rsidRDefault="00A03A5C" w:rsidP="000F5B7A">
      <w:pPr>
        <w:spacing w:after="0" w:line="240" w:lineRule="auto"/>
        <w:jc w:val="both"/>
        <w:rPr>
          <w:rFonts w:ascii="Cambria" w:hAnsi="Cambria" w:cs="Times New Roman"/>
        </w:rPr>
      </w:pPr>
    </w:p>
    <w:p w:rsidR="00A03A5C" w:rsidRDefault="00A03A5C" w:rsidP="000F5B7A">
      <w:pPr>
        <w:spacing w:after="0" w:line="240" w:lineRule="auto"/>
        <w:jc w:val="both"/>
        <w:rPr>
          <w:rFonts w:ascii="Cambria" w:hAnsi="Cambria" w:cs="Times New Roman"/>
        </w:rPr>
      </w:pPr>
      <w:r>
        <w:rPr>
          <w:rFonts w:ascii="Cambria" w:hAnsi="Cambria" w:cs="Times New Roman"/>
        </w:rPr>
        <w:t xml:space="preserve">Devitt made the motion to approve the purchase order register. Seconded by Nielsen. AYE: Trumbull, Nielsen, Dyer, Devitt and Follis. NAY: None. Motion carried. </w:t>
      </w:r>
    </w:p>
    <w:p w:rsidR="00A03A5C" w:rsidRDefault="00A03A5C" w:rsidP="000F5B7A">
      <w:pPr>
        <w:spacing w:after="0" w:line="240" w:lineRule="auto"/>
        <w:jc w:val="both"/>
        <w:rPr>
          <w:rFonts w:ascii="Cambria" w:hAnsi="Cambria" w:cs="Times New Roman"/>
        </w:rPr>
      </w:pPr>
    </w:p>
    <w:p w:rsidR="00A33585" w:rsidRDefault="00AA447F" w:rsidP="000F5B7A">
      <w:pPr>
        <w:spacing w:after="0" w:line="240" w:lineRule="auto"/>
        <w:jc w:val="both"/>
        <w:rPr>
          <w:rFonts w:ascii="Cambria" w:hAnsi="Cambria" w:cs="Times New Roman"/>
        </w:rPr>
      </w:pPr>
      <w:r>
        <w:rPr>
          <w:rFonts w:ascii="Cambria" w:hAnsi="Cambria" w:cs="Times New Roman"/>
        </w:rPr>
        <w:t>Follis opened the floor for d</w:t>
      </w:r>
      <w:r w:rsidR="00A03A5C" w:rsidRPr="00AA447F">
        <w:rPr>
          <w:rFonts w:ascii="Cambria" w:hAnsi="Cambria" w:cs="Times New Roman"/>
        </w:rPr>
        <w:t xml:space="preserve">iscussion </w:t>
      </w:r>
      <w:r>
        <w:rPr>
          <w:rFonts w:ascii="Cambria" w:hAnsi="Cambria" w:cs="Times New Roman"/>
        </w:rPr>
        <w:t>w</w:t>
      </w:r>
      <w:r w:rsidR="00A03A5C" w:rsidRPr="00AA447F">
        <w:rPr>
          <w:rFonts w:ascii="Cambria" w:hAnsi="Cambria" w:cs="Times New Roman"/>
        </w:rPr>
        <w:t xml:space="preserve">ith </w:t>
      </w:r>
      <w:r>
        <w:rPr>
          <w:rFonts w:ascii="Cambria" w:hAnsi="Cambria" w:cs="Times New Roman"/>
        </w:rPr>
        <w:t>r</w:t>
      </w:r>
      <w:r w:rsidR="00A03A5C" w:rsidRPr="00AA447F">
        <w:rPr>
          <w:rFonts w:ascii="Cambria" w:hAnsi="Cambria" w:cs="Times New Roman"/>
        </w:rPr>
        <w:t xml:space="preserve">espect to a Resolution </w:t>
      </w:r>
      <w:r>
        <w:rPr>
          <w:rFonts w:ascii="Cambria" w:hAnsi="Cambria" w:cs="Times New Roman"/>
        </w:rPr>
        <w:t>s</w:t>
      </w:r>
      <w:r w:rsidR="00A03A5C" w:rsidRPr="00AA447F">
        <w:rPr>
          <w:rFonts w:ascii="Cambria" w:hAnsi="Cambria" w:cs="Times New Roman"/>
        </w:rPr>
        <w:t xml:space="preserve">cheduling </w:t>
      </w:r>
      <w:r>
        <w:rPr>
          <w:rFonts w:ascii="Cambria" w:hAnsi="Cambria" w:cs="Times New Roman"/>
        </w:rPr>
        <w:t>p</w:t>
      </w:r>
      <w:r w:rsidR="00A03A5C" w:rsidRPr="00AA447F">
        <w:rPr>
          <w:rFonts w:ascii="Cambria" w:hAnsi="Cambria" w:cs="Times New Roman"/>
        </w:rPr>
        <w:t xml:space="preserve">ublic </w:t>
      </w:r>
      <w:r>
        <w:rPr>
          <w:rFonts w:ascii="Cambria" w:hAnsi="Cambria" w:cs="Times New Roman"/>
        </w:rPr>
        <w:t>h</w:t>
      </w:r>
      <w:r w:rsidR="00A03A5C" w:rsidRPr="00AA447F">
        <w:rPr>
          <w:rFonts w:ascii="Cambria" w:hAnsi="Cambria" w:cs="Times New Roman"/>
        </w:rPr>
        <w:t xml:space="preserve">earing for Tuesday, September 16, 2014 at 6 PM to </w:t>
      </w:r>
      <w:r>
        <w:rPr>
          <w:rFonts w:ascii="Cambria" w:hAnsi="Cambria" w:cs="Times New Roman"/>
        </w:rPr>
        <w:t>d</w:t>
      </w:r>
      <w:r w:rsidR="00A03A5C" w:rsidRPr="00AA447F">
        <w:rPr>
          <w:rFonts w:ascii="Cambria" w:hAnsi="Cambria" w:cs="Times New Roman"/>
        </w:rPr>
        <w:t xml:space="preserve">etermine if </w:t>
      </w:r>
      <w:r>
        <w:rPr>
          <w:rFonts w:ascii="Cambria" w:hAnsi="Cambria" w:cs="Times New Roman"/>
        </w:rPr>
        <w:t>c</w:t>
      </w:r>
      <w:r w:rsidR="00A03A5C" w:rsidRPr="00AA447F">
        <w:rPr>
          <w:rFonts w:ascii="Cambria" w:hAnsi="Cambria" w:cs="Times New Roman"/>
        </w:rPr>
        <w:t xml:space="preserve">ertain </w:t>
      </w:r>
      <w:r>
        <w:rPr>
          <w:rFonts w:ascii="Cambria" w:hAnsi="Cambria" w:cs="Times New Roman"/>
        </w:rPr>
        <w:t>p</w:t>
      </w:r>
      <w:r w:rsidR="00A03A5C" w:rsidRPr="00AA447F">
        <w:rPr>
          <w:rFonts w:ascii="Cambria" w:hAnsi="Cambria" w:cs="Times New Roman"/>
        </w:rPr>
        <w:t xml:space="preserve">roperties </w:t>
      </w:r>
      <w:r>
        <w:rPr>
          <w:rFonts w:ascii="Cambria" w:hAnsi="Cambria" w:cs="Times New Roman"/>
        </w:rPr>
        <w:t>l</w:t>
      </w:r>
      <w:r w:rsidR="00A03A5C" w:rsidRPr="00AA447F">
        <w:rPr>
          <w:rFonts w:ascii="Cambria" w:hAnsi="Cambria" w:cs="Times New Roman"/>
        </w:rPr>
        <w:t xml:space="preserve">ocated at 209 W. 9th Street are </w:t>
      </w:r>
      <w:r w:rsidRPr="00AA447F">
        <w:rPr>
          <w:rFonts w:ascii="Cambria" w:hAnsi="Cambria" w:cs="Times New Roman"/>
        </w:rPr>
        <w:t xml:space="preserve">dilapidated and </w:t>
      </w:r>
      <w:r>
        <w:rPr>
          <w:rFonts w:ascii="Cambria" w:hAnsi="Cambria" w:cs="Times New Roman"/>
        </w:rPr>
        <w:t>is</w:t>
      </w:r>
      <w:r w:rsidRPr="00AA447F">
        <w:rPr>
          <w:rFonts w:ascii="Cambria" w:hAnsi="Cambria" w:cs="Times New Roman"/>
        </w:rPr>
        <w:t xml:space="preserve"> detrimental to the health, safety and welfare of the general public </w:t>
      </w:r>
      <w:r w:rsidR="00A03A5C" w:rsidRPr="00AA447F">
        <w:rPr>
          <w:rFonts w:ascii="Cambria" w:hAnsi="Cambria" w:cs="Times New Roman"/>
        </w:rPr>
        <w:t xml:space="preserve">and the City of Grove. </w:t>
      </w:r>
      <w:r>
        <w:rPr>
          <w:rFonts w:ascii="Cambria" w:hAnsi="Cambria" w:cs="Times New Roman"/>
        </w:rPr>
        <w:t>Bottoroff reported this was sold after the notification process began, requiring the process to stop. Staff determined and notified the new property owner of the next step in the process is to hold a Public Hearing for determination before the Council. Bottoroff noted that the new owner has since started the demolition process and that the public hearing may not be necessary for September 16</w:t>
      </w:r>
      <w:r w:rsidRPr="00AA447F">
        <w:rPr>
          <w:rFonts w:ascii="Cambria" w:hAnsi="Cambria" w:cs="Times New Roman"/>
          <w:vertAlign w:val="superscript"/>
        </w:rPr>
        <w:t>th</w:t>
      </w:r>
      <w:r>
        <w:rPr>
          <w:rFonts w:ascii="Cambria" w:hAnsi="Cambria" w:cs="Times New Roman"/>
        </w:rPr>
        <w:t xml:space="preserve">. Devitt made the motion to approve a Resolution scheduling a public hearing for Tuesday, September 16, 2014 @ 6:00 PM </w:t>
      </w:r>
      <w:r w:rsidR="00A33585">
        <w:rPr>
          <w:rFonts w:ascii="Cambria" w:hAnsi="Cambria" w:cs="Times New Roman"/>
        </w:rPr>
        <w:t>to determine</w:t>
      </w:r>
      <w:r w:rsidRPr="00AA447F">
        <w:rPr>
          <w:rFonts w:ascii="Cambria" w:hAnsi="Cambria" w:cs="Times New Roman"/>
        </w:rPr>
        <w:t xml:space="preserve"> if </w:t>
      </w:r>
      <w:r>
        <w:rPr>
          <w:rFonts w:ascii="Cambria" w:hAnsi="Cambria" w:cs="Times New Roman"/>
        </w:rPr>
        <w:t>c</w:t>
      </w:r>
      <w:r w:rsidRPr="00AA447F">
        <w:rPr>
          <w:rFonts w:ascii="Cambria" w:hAnsi="Cambria" w:cs="Times New Roman"/>
        </w:rPr>
        <w:t xml:space="preserve">ertain </w:t>
      </w:r>
      <w:r>
        <w:rPr>
          <w:rFonts w:ascii="Cambria" w:hAnsi="Cambria" w:cs="Times New Roman"/>
        </w:rPr>
        <w:t>p</w:t>
      </w:r>
      <w:r w:rsidRPr="00AA447F">
        <w:rPr>
          <w:rFonts w:ascii="Cambria" w:hAnsi="Cambria" w:cs="Times New Roman"/>
        </w:rPr>
        <w:t xml:space="preserve">roperties </w:t>
      </w:r>
      <w:r>
        <w:rPr>
          <w:rFonts w:ascii="Cambria" w:hAnsi="Cambria" w:cs="Times New Roman"/>
        </w:rPr>
        <w:t>l</w:t>
      </w:r>
      <w:r w:rsidRPr="00AA447F">
        <w:rPr>
          <w:rFonts w:ascii="Cambria" w:hAnsi="Cambria" w:cs="Times New Roman"/>
        </w:rPr>
        <w:t xml:space="preserve">ocated at 209 W. 9th Street are dilapidated and </w:t>
      </w:r>
      <w:r>
        <w:rPr>
          <w:rFonts w:ascii="Cambria" w:hAnsi="Cambria" w:cs="Times New Roman"/>
        </w:rPr>
        <w:t>is</w:t>
      </w:r>
      <w:r w:rsidRPr="00AA447F">
        <w:rPr>
          <w:rFonts w:ascii="Cambria" w:hAnsi="Cambria" w:cs="Times New Roman"/>
        </w:rPr>
        <w:t xml:space="preserve"> detrimental to the health, safety and welfare of the general public and the City of Grove. </w:t>
      </w:r>
      <w:r>
        <w:rPr>
          <w:rFonts w:ascii="Cambria" w:hAnsi="Cambria" w:cs="Times New Roman"/>
        </w:rPr>
        <w:t xml:space="preserve">Seconded by </w:t>
      </w:r>
      <w:r w:rsidR="00A33585">
        <w:rPr>
          <w:rFonts w:ascii="Cambria" w:hAnsi="Cambria" w:cs="Times New Roman"/>
        </w:rPr>
        <w:t xml:space="preserve">Trumbull. </w:t>
      </w:r>
      <w:r>
        <w:rPr>
          <w:rFonts w:ascii="Cambria" w:hAnsi="Cambria" w:cs="Times New Roman"/>
        </w:rPr>
        <w:t xml:space="preserve"> </w:t>
      </w:r>
      <w:r w:rsidR="00A33585">
        <w:rPr>
          <w:rFonts w:ascii="Cambria" w:hAnsi="Cambria" w:cs="Times New Roman"/>
        </w:rPr>
        <w:t xml:space="preserve">AYE: Trumbull, Nielsen, Dyer, Devitt and Follis. NAY: None. Motion carried. </w:t>
      </w:r>
    </w:p>
    <w:p w:rsidR="00A03A5C" w:rsidRDefault="00A03A5C"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 xml:space="preserve">Devitt made the motion to approve a </w:t>
      </w:r>
      <w:r w:rsidR="00A03A5C">
        <w:rPr>
          <w:rFonts w:ascii="Cambria" w:hAnsi="Cambria" w:cs="Times New Roman"/>
        </w:rPr>
        <w:t xml:space="preserve">Resolution </w:t>
      </w:r>
      <w:r>
        <w:rPr>
          <w:rFonts w:ascii="Cambria" w:hAnsi="Cambria" w:cs="Times New Roman"/>
        </w:rPr>
        <w:t>a</w:t>
      </w:r>
      <w:r w:rsidR="00A03A5C">
        <w:rPr>
          <w:rFonts w:ascii="Cambria" w:hAnsi="Cambria" w:cs="Times New Roman"/>
        </w:rPr>
        <w:t xml:space="preserve">mending the City of Grove Personnel Policies and Procedures Manual in </w:t>
      </w:r>
      <w:r>
        <w:rPr>
          <w:rFonts w:ascii="Cambria" w:hAnsi="Cambria" w:cs="Times New Roman"/>
        </w:rPr>
        <w:t>r</w:t>
      </w:r>
      <w:r w:rsidR="00A03A5C">
        <w:rPr>
          <w:rFonts w:ascii="Cambria" w:hAnsi="Cambria" w:cs="Times New Roman"/>
        </w:rPr>
        <w:t xml:space="preserve">egards to a </w:t>
      </w:r>
      <w:r>
        <w:rPr>
          <w:rFonts w:ascii="Cambria" w:hAnsi="Cambria" w:cs="Times New Roman"/>
        </w:rPr>
        <w:t>l</w:t>
      </w:r>
      <w:r w:rsidR="00A03A5C">
        <w:rPr>
          <w:rFonts w:ascii="Cambria" w:hAnsi="Cambria" w:cs="Times New Roman"/>
        </w:rPr>
        <w:t xml:space="preserve">icense </w:t>
      </w:r>
      <w:r>
        <w:rPr>
          <w:rFonts w:ascii="Cambria" w:hAnsi="Cambria" w:cs="Times New Roman"/>
        </w:rPr>
        <w:t>i</w:t>
      </w:r>
      <w:r w:rsidR="00A03A5C">
        <w:rPr>
          <w:rFonts w:ascii="Cambria" w:hAnsi="Cambria" w:cs="Times New Roman"/>
        </w:rPr>
        <w:t>ncentive for Water Plant and Wastewater Treatment Plant Operators.</w:t>
      </w:r>
      <w:r>
        <w:rPr>
          <w:rFonts w:ascii="Cambria" w:hAnsi="Cambria" w:cs="Times New Roman"/>
        </w:rPr>
        <w:t xml:space="preserve"> Seconded by Nielsen. AYE: Trumbull, Nielsen, Dyer, Devitt and Follis. NAY: None. Motion carried. </w:t>
      </w:r>
    </w:p>
    <w:p w:rsidR="00A03A5C" w:rsidRDefault="00A03A5C"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 xml:space="preserve">Trumbull made the motion to approve an </w:t>
      </w:r>
      <w:r w:rsidR="00A03A5C">
        <w:rPr>
          <w:rFonts w:ascii="Cambria" w:hAnsi="Cambria" w:cs="Times New Roman"/>
        </w:rPr>
        <w:t xml:space="preserve">Ordinance </w:t>
      </w:r>
      <w:r>
        <w:rPr>
          <w:rFonts w:ascii="Cambria" w:hAnsi="Cambria" w:cs="Times New Roman"/>
        </w:rPr>
        <w:t>a</w:t>
      </w:r>
      <w:r w:rsidR="00A03A5C">
        <w:rPr>
          <w:rFonts w:ascii="Cambria" w:hAnsi="Cambria" w:cs="Times New Roman"/>
        </w:rPr>
        <w:t xml:space="preserve">mending Part 8 of the Code of Ordinances of the City of Grove by </w:t>
      </w:r>
      <w:r>
        <w:rPr>
          <w:rFonts w:ascii="Cambria" w:hAnsi="Cambria" w:cs="Times New Roman"/>
        </w:rPr>
        <w:t>a</w:t>
      </w:r>
      <w:r w:rsidR="00A03A5C">
        <w:rPr>
          <w:rFonts w:ascii="Cambria" w:hAnsi="Cambria" w:cs="Times New Roman"/>
        </w:rPr>
        <w:t xml:space="preserve">dding a </w:t>
      </w:r>
      <w:r>
        <w:rPr>
          <w:rFonts w:ascii="Cambria" w:hAnsi="Cambria" w:cs="Times New Roman"/>
        </w:rPr>
        <w:t>n</w:t>
      </w:r>
      <w:r w:rsidR="00A03A5C">
        <w:rPr>
          <w:rFonts w:ascii="Cambria" w:hAnsi="Cambria" w:cs="Times New Roman"/>
        </w:rPr>
        <w:t>ew Chapter 6, Food Service Sanitation.</w:t>
      </w:r>
      <w:r>
        <w:rPr>
          <w:rFonts w:ascii="Cambria" w:hAnsi="Cambria" w:cs="Times New Roman"/>
        </w:rPr>
        <w:t xml:space="preserve"> Seconded by Nielsen. </w:t>
      </w:r>
      <w:r w:rsidR="00A03A5C">
        <w:rPr>
          <w:rFonts w:ascii="Cambria" w:hAnsi="Cambria" w:cs="Times New Roman"/>
        </w:rPr>
        <w:t xml:space="preserve"> </w:t>
      </w:r>
      <w:r>
        <w:rPr>
          <w:rFonts w:ascii="Cambria" w:hAnsi="Cambria" w:cs="Times New Roman"/>
        </w:rPr>
        <w:t xml:space="preserve">AYE: Trumbull, Nielsen, Dyer, Devitt and Follis. NAY: None. Motion carried. </w:t>
      </w:r>
    </w:p>
    <w:p w:rsidR="00A03A5C" w:rsidRDefault="00A03A5C"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Dyer made the motion to approve an a</w:t>
      </w:r>
      <w:r w:rsidR="00A03A5C">
        <w:rPr>
          <w:rFonts w:ascii="Cambria" w:hAnsi="Cambria" w:cs="Times New Roman"/>
        </w:rPr>
        <w:t xml:space="preserve">greement </w:t>
      </w:r>
      <w:r>
        <w:rPr>
          <w:rFonts w:ascii="Cambria" w:hAnsi="Cambria" w:cs="Times New Roman"/>
        </w:rPr>
        <w:t>b</w:t>
      </w:r>
      <w:r w:rsidR="00A03A5C">
        <w:rPr>
          <w:rFonts w:ascii="Cambria" w:hAnsi="Cambria" w:cs="Times New Roman"/>
        </w:rPr>
        <w:t xml:space="preserve">etween the City of Grove, Oklahoma and the Fraternal Order of Police, Grand Lake Lodge No. 17. </w:t>
      </w:r>
      <w:r>
        <w:rPr>
          <w:rFonts w:ascii="Cambria" w:hAnsi="Cambria" w:cs="Times New Roman"/>
        </w:rPr>
        <w:t xml:space="preserve">Seconded by Devitt. </w:t>
      </w:r>
      <w:r w:rsidR="00A03A5C">
        <w:rPr>
          <w:rFonts w:ascii="Cambria" w:hAnsi="Cambria" w:cs="Times New Roman"/>
        </w:rPr>
        <w:t xml:space="preserve"> </w:t>
      </w:r>
      <w:r>
        <w:rPr>
          <w:rFonts w:ascii="Cambria" w:hAnsi="Cambria" w:cs="Times New Roman"/>
        </w:rPr>
        <w:t xml:space="preserve">AYE: Trumbull, Nielsen, Dyer, Devitt and Follis. NAY: None. Motion carried. </w:t>
      </w:r>
    </w:p>
    <w:p w:rsidR="00A03A5C" w:rsidRDefault="00A03A5C" w:rsidP="000F5B7A">
      <w:pPr>
        <w:spacing w:after="0" w:line="240" w:lineRule="auto"/>
        <w:jc w:val="both"/>
        <w:rPr>
          <w:rFonts w:ascii="Cambria" w:hAnsi="Cambria" w:cs="Times New Roman"/>
        </w:rPr>
      </w:pPr>
    </w:p>
    <w:p w:rsidR="00A03A5C" w:rsidRDefault="000F5B7A" w:rsidP="000F5B7A">
      <w:pPr>
        <w:spacing w:after="0" w:line="240" w:lineRule="auto"/>
        <w:jc w:val="both"/>
        <w:rPr>
          <w:rFonts w:ascii="Cambria" w:hAnsi="Cambria" w:cs="Times New Roman"/>
        </w:rPr>
      </w:pPr>
      <w:r w:rsidRPr="000F5B7A">
        <w:rPr>
          <w:rFonts w:ascii="Cambria" w:hAnsi="Cambria" w:cs="Times New Roman"/>
          <w:b/>
          <w:u w:val="single"/>
        </w:rPr>
        <w:t>CITY MANAGERS REPORT</w:t>
      </w:r>
      <w:r w:rsidR="00A33585">
        <w:rPr>
          <w:rFonts w:ascii="Cambria" w:hAnsi="Cambria" w:cs="Times New Roman"/>
        </w:rPr>
        <w:t>:</w:t>
      </w:r>
    </w:p>
    <w:p w:rsidR="00A33585" w:rsidRDefault="00A33585"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 xml:space="preserve">Keefer asked Watkins to update the Council on the Bobby Warden case. Watkins reported that the City received notification that all cases pending have been dismissed, and that they are subject to appeal. </w:t>
      </w:r>
    </w:p>
    <w:p w:rsidR="00A33585" w:rsidRDefault="00A33585"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 xml:space="preserve">Keefer updated the Council on the new recycling facility. Keefer noted that a new asphalt surface has been completed and a fence will be installed in the near future. </w:t>
      </w:r>
    </w:p>
    <w:p w:rsidR="00A33585" w:rsidRDefault="00A33585" w:rsidP="000F5B7A">
      <w:pPr>
        <w:spacing w:after="0" w:line="240" w:lineRule="auto"/>
        <w:jc w:val="both"/>
        <w:rPr>
          <w:rFonts w:ascii="Cambria" w:hAnsi="Cambria" w:cs="Times New Roman"/>
        </w:rPr>
      </w:pPr>
    </w:p>
    <w:p w:rsidR="00A33585" w:rsidRDefault="00A33585" w:rsidP="000F5B7A">
      <w:pPr>
        <w:spacing w:after="0" w:line="240" w:lineRule="auto"/>
        <w:jc w:val="both"/>
        <w:rPr>
          <w:rFonts w:ascii="Cambria" w:hAnsi="Cambria" w:cs="Times New Roman"/>
        </w:rPr>
      </w:pPr>
      <w:r>
        <w:rPr>
          <w:rFonts w:ascii="Cambria" w:hAnsi="Cambria" w:cs="Times New Roman"/>
        </w:rPr>
        <w:t xml:space="preserve">Nielsen asked for an update on the CNG project. Keefer reported that Bru-Con has completed his contract obligation to that project, and that the Staff is now waiting on Blue </w:t>
      </w:r>
      <w:r w:rsidR="000F5B7A">
        <w:rPr>
          <w:rFonts w:ascii="Cambria" w:hAnsi="Cambria" w:cs="Times New Roman"/>
        </w:rPr>
        <w:t xml:space="preserve">Energy Fuels to come in and complete their section of the project. </w:t>
      </w:r>
    </w:p>
    <w:p w:rsidR="000F5B7A" w:rsidRPr="00A33585" w:rsidRDefault="000F5B7A" w:rsidP="000F5B7A">
      <w:pPr>
        <w:spacing w:after="0" w:line="240" w:lineRule="auto"/>
        <w:jc w:val="both"/>
        <w:rPr>
          <w:rFonts w:ascii="Cambria" w:hAnsi="Cambria" w:cs="Times New Roman"/>
        </w:rPr>
      </w:pPr>
    </w:p>
    <w:p w:rsidR="00A03A5C" w:rsidRPr="000F5B7A" w:rsidRDefault="000F5B7A" w:rsidP="000F5B7A">
      <w:pPr>
        <w:spacing w:after="0" w:line="240" w:lineRule="auto"/>
        <w:jc w:val="both"/>
        <w:rPr>
          <w:rFonts w:ascii="Cambria" w:hAnsi="Cambria" w:cs="Times New Roman"/>
        </w:rPr>
      </w:pPr>
      <w:r w:rsidRPr="000F5B7A">
        <w:rPr>
          <w:rFonts w:ascii="Cambria" w:hAnsi="Cambria" w:cs="Times New Roman"/>
          <w:b/>
          <w:u w:val="single"/>
        </w:rPr>
        <w:t>WARD REPORTS</w:t>
      </w:r>
      <w:r>
        <w:rPr>
          <w:rFonts w:ascii="Cambria" w:hAnsi="Cambria" w:cs="Times New Roman"/>
        </w:rPr>
        <w:t>:</w:t>
      </w:r>
    </w:p>
    <w:p w:rsidR="000F5B7A" w:rsidRDefault="000F5B7A" w:rsidP="000F5B7A">
      <w:pPr>
        <w:spacing w:after="0" w:line="240" w:lineRule="auto"/>
        <w:jc w:val="both"/>
        <w:rPr>
          <w:rFonts w:ascii="Cambria" w:hAnsi="Cambria" w:cs="Times New Roman"/>
        </w:rPr>
      </w:pPr>
    </w:p>
    <w:p w:rsidR="00A03A5C" w:rsidRDefault="00A03A5C" w:rsidP="000F5B7A">
      <w:pPr>
        <w:spacing w:after="0" w:line="240" w:lineRule="auto"/>
        <w:jc w:val="both"/>
        <w:rPr>
          <w:rFonts w:ascii="Cambria" w:hAnsi="Cambria" w:cs="Times New Roman"/>
        </w:rPr>
      </w:pPr>
      <w:r w:rsidRPr="000F5B7A">
        <w:rPr>
          <w:rFonts w:ascii="Cambria" w:hAnsi="Cambria" w:cs="Times New Roman"/>
        </w:rPr>
        <w:t>Trumbull</w:t>
      </w:r>
      <w:r w:rsidR="000F5B7A">
        <w:rPr>
          <w:rFonts w:ascii="Cambria" w:hAnsi="Cambria" w:cs="Times New Roman"/>
        </w:rPr>
        <w:t xml:space="preserve"> reported that the lights on South Honey Creek look nice.</w:t>
      </w:r>
    </w:p>
    <w:p w:rsidR="000F5B7A" w:rsidRDefault="000F5B7A" w:rsidP="000F5B7A">
      <w:pPr>
        <w:spacing w:after="0" w:line="240" w:lineRule="auto"/>
        <w:jc w:val="both"/>
        <w:rPr>
          <w:rFonts w:ascii="Cambria" w:hAnsi="Cambria" w:cs="Times New Roman"/>
        </w:rPr>
      </w:pPr>
    </w:p>
    <w:p w:rsidR="00A03A5C" w:rsidRDefault="00A03A5C" w:rsidP="000F5B7A">
      <w:pPr>
        <w:spacing w:after="0" w:line="240" w:lineRule="auto"/>
        <w:jc w:val="both"/>
        <w:rPr>
          <w:rFonts w:ascii="Cambria" w:hAnsi="Cambria" w:cs="Times New Roman"/>
        </w:rPr>
      </w:pPr>
      <w:r w:rsidRPr="000F5B7A">
        <w:rPr>
          <w:rFonts w:ascii="Cambria" w:hAnsi="Cambria" w:cs="Times New Roman"/>
        </w:rPr>
        <w:t>Follis</w:t>
      </w:r>
      <w:r w:rsidR="000F5B7A">
        <w:rPr>
          <w:rFonts w:ascii="Cambria" w:hAnsi="Cambria" w:cs="Times New Roman"/>
        </w:rPr>
        <w:t xml:space="preserve"> remarked that the signal lights on Shundi and Highway 59 appears to have a quicker response.</w:t>
      </w:r>
    </w:p>
    <w:p w:rsidR="000F5B7A" w:rsidRPr="000F5B7A" w:rsidRDefault="000F5B7A" w:rsidP="000F5B7A">
      <w:pPr>
        <w:spacing w:after="0" w:line="240" w:lineRule="auto"/>
        <w:jc w:val="both"/>
        <w:rPr>
          <w:rFonts w:ascii="Cambria" w:hAnsi="Cambria" w:cs="Times New Roman"/>
        </w:rPr>
      </w:pPr>
    </w:p>
    <w:p w:rsidR="00A03A5C" w:rsidRDefault="000F5B7A" w:rsidP="000F5B7A">
      <w:pPr>
        <w:spacing w:after="0" w:line="240" w:lineRule="auto"/>
        <w:jc w:val="both"/>
        <w:rPr>
          <w:rFonts w:ascii="Cambria" w:hAnsi="Cambria" w:cs="Times New Roman"/>
        </w:rPr>
      </w:pPr>
      <w:r>
        <w:rPr>
          <w:rFonts w:ascii="Cambria" w:hAnsi="Cambria"/>
        </w:rPr>
        <w:t>At 6:37 PM Devitt made the motion to a</w:t>
      </w:r>
      <w:r w:rsidR="00A03A5C" w:rsidRPr="000F5B7A">
        <w:rPr>
          <w:rFonts w:ascii="Cambria" w:hAnsi="Cambria" w:cs="Times New Roman"/>
        </w:rPr>
        <w:t>djourn</w:t>
      </w:r>
      <w:r>
        <w:rPr>
          <w:rFonts w:ascii="Cambria" w:hAnsi="Cambria" w:cs="Times New Roman"/>
        </w:rPr>
        <w:t xml:space="preserve">. Seconded by Nielsen. AYE: Trumbull, Nielsen, Dyer, Devitt and Follis. NAY: None. Motion carried. </w:t>
      </w:r>
    </w:p>
    <w:sectPr w:rsidR="00A03A5C" w:rsidSect="003D1FB8">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6AD" w:rsidRDefault="004B76AD" w:rsidP="000F5B7A">
      <w:pPr>
        <w:spacing w:after="0" w:line="240" w:lineRule="auto"/>
      </w:pPr>
      <w:r>
        <w:separator/>
      </w:r>
    </w:p>
  </w:endnote>
  <w:endnote w:type="continuationSeparator" w:id="0">
    <w:p w:rsidR="004B76AD" w:rsidRDefault="004B76AD" w:rsidP="000F5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2844"/>
      <w:docPartObj>
        <w:docPartGallery w:val="Page Numbers (Bottom of Page)"/>
        <w:docPartUnique/>
      </w:docPartObj>
    </w:sdtPr>
    <w:sdtContent>
      <w:p w:rsidR="000F5B7A" w:rsidRDefault="00283FC4">
        <w:pPr>
          <w:pStyle w:val="Footer"/>
          <w:jc w:val="center"/>
        </w:pPr>
        <w:fldSimple w:instr=" PAGE   \* MERGEFORMAT ">
          <w:r w:rsidR="003D1FB8">
            <w:rPr>
              <w:noProof/>
            </w:rPr>
            <w:t>1</w:t>
          </w:r>
        </w:fldSimple>
      </w:p>
    </w:sdtContent>
  </w:sdt>
  <w:p w:rsidR="000F5B7A" w:rsidRDefault="000F5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6AD" w:rsidRDefault="004B76AD" w:rsidP="000F5B7A">
      <w:pPr>
        <w:spacing w:after="0" w:line="240" w:lineRule="auto"/>
      </w:pPr>
      <w:r>
        <w:separator/>
      </w:r>
    </w:p>
  </w:footnote>
  <w:footnote w:type="continuationSeparator" w:id="0">
    <w:p w:rsidR="004B76AD" w:rsidRDefault="004B76AD" w:rsidP="000F5B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969BA"/>
    <w:multiLevelType w:val="hybridMultilevel"/>
    <w:tmpl w:val="9F10924C"/>
    <w:lvl w:ilvl="0" w:tplc="04090015">
      <w:start w:val="1"/>
      <w:numFmt w:val="upperLetter"/>
      <w:lvlText w:val="%1."/>
      <w:lvlJc w:val="left"/>
      <w:pPr>
        <w:ind w:left="72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0A91ABD"/>
    <w:multiLevelType w:val="hybridMultilevel"/>
    <w:tmpl w:val="C97E780E"/>
    <w:lvl w:ilvl="0" w:tplc="04090015">
      <w:start w:val="1"/>
      <w:numFmt w:val="upperLetter"/>
      <w:lvlText w:val="%1."/>
      <w:lvlJc w:val="left"/>
      <w:pPr>
        <w:ind w:left="720" w:hanging="360"/>
      </w:p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C3F399B"/>
    <w:multiLevelType w:val="hybridMultilevel"/>
    <w:tmpl w:val="78967588"/>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AFE51D6"/>
    <w:multiLevelType w:val="hybridMultilevel"/>
    <w:tmpl w:val="80DCE74A"/>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3A5C"/>
    <w:rsid w:val="000F5B7A"/>
    <w:rsid w:val="001C0A9F"/>
    <w:rsid w:val="00283FC4"/>
    <w:rsid w:val="003D1FB8"/>
    <w:rsid w:val="004B76AD"/>
    <w:rsid w:val="00A03A5C"/>
    <w:rsid w:val="00A33585"/>
    <w:rsid w:val="00AA447F"/>
    <w:rsid w:val="00B403A7"/>
    <w:rsid w:val="00D37C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5C"/>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unhideWhenUsed/>
    <w:rsid w:val="00A03A5C"/>
    <w:pPr>
      <w:spacing w:after="0" w:line="240" w:lineRule="auto"/>
      <w:ind w:left="1440" w:hanging="720"/>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03A5C"/>
    <w:rPr>
      <w:rFonts w:ascii="Times New Roman" w:eastAsia="Times New Roman" w:hAnsi="Times New Roman" w:cs="Times New Roman"/>
      <w:sz w:val="20"/>
      <w:szCs w:val="20"/>
    </w:rPr>
  </w:style>
  <w:style w:type="paragraph" w:styleId="ListParagraph">
    <w:name w:val="List Paragraph"/>
    <w:basedOn w:val="Normal"/>
    <w:uiPriority w:val="34"/>
    <w:qFormat/>
    <w:rsid w:val="00A03A5C"/>
    <w:pPr>
      <w:ind w:left="720"/>
      <w:contextualSpacing/>
    </w:pPr>
  </w:style>
  <w:style w:type="paragraph" w:styleId="Header">
    <w:name w:val="header"/>
    <w:basedOn w:val="Normal"/>
    <w:link w:val="HeaderChar"/>
    <w:uiPriority w:val="99"/>
    <w:semiHidden/>
    <w:unhideWhenUsed/>
    <w:rsid w:val="000F5B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B7A"/>
    <w:rPr>
      <w:rFonts w:ascii="Calibri" w:eastAsia="Calibri" w:hAnsi="Calibri" w:cs="Calibri"/>
    </w:rPr>
  </w:style>
  <w:style w:type="paragraph" w:styleId="Footer">
    <w:name w:val="footer"/>
    <w:basedOn w:val="Normal"/>
    <w:link w:val="FooterChar"/>
    <w:uiPriority w:val="99"/>
    <w:unhideWhenUsed/>
    <w:rsid w:val="000F5B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7A"/>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247689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552</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3</cp:revision>
  <cp:lastPrinted>2014-09-30T14:42:00Z</cp:lastPrinted>
  <dcterms:created xsi:type="dcterms:W3CDTF">2014-09-08T14:45:00Z</dcterms:created>
  <dcterms:modified xsi:type="dcterms:W3CDTF">2014-09-30T14:55:00Z</dcterms:modified>
</cp:coreProperties>
</file>