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FA" w:rsidRDefault="00DC08FA" w:rsidP="00DC08FA">
      <w:pPr>
        <w:spacing w:after="0" w:line="240" w:lineRule="auto"/>
        <w:rPr>
          <w:rFonts w:ascii="Cambria" w:hAnsi="Cambria"/>
        </w:rPr>
      </w:pPr>
    </w:p>
    <w:p w:rsidR="00DC08FA" w:rsidRDefault="00DC08FA" w:rsidP="00DC08FA">
      <w:pPr>
        <w:spacing w:after="0" w:line="240" w:lineRule="auto"/>
        <w:jc w:val="center"/>
        <w:rPr>
          <w:rFonts w:ascii="Cambria" w:hAnsi="Cambria"/>
        </w:rPr>
      </w:pPr>
      <w:r>
        <w:rPr>
          <w:rFonts w:ascii="Cambria" w:hAnsi="Cambria"/>
        </w:rPr>
        <w:t>GROVE CITY COUNCIL</w:t>
      </w:r>
    </w:p>
    <w:p w:rsidR="00DC08FA" w:rsidRDefault="00DC08FA" w:rsidP="00DC08FA">
      <w:pPr>
        <w:spacing w:after="0" w:line="240" w:lineRule="auto"/>
        <w:jc w:val="center"/>
        <w:rPr>
          <w:rFonts w:ascii="Cambria" w:hAnsi="Cambria"/>
        </w:rPr>
      </w:pPr>
      <w:r>
        <w:rPr>
          <w:rFonts w:ascii="Cambria" w:hAnsi="Cambria"/>
        </w:rPr>
        <w:t>REGULAR MEETING</w:t>
      </w:r>
    </w:p>
    <w:p w:rsidR="00DC08FA" w:rsidRDefault="00DC08FA" w:rsidP="00DC08FA">
      <w:pPr>
        <w:spacing w:after="0" w:line="240" w:lineRule="auto"/>
        <w:jc w:val="center"/>
        <w:rPr>
          <w:rFonts w:ascii="Cambria" w:hAnsi="Cambria"/>
        </w:rPr>
      </w:pPr>
      <w:r>
        <w:rPr>
          <w:rFonts w:ascii="Cambria" w:hAnsi="Cambria"/>
        </w:rPr>
        <w:t>TUESDAY, AUGUST 18, 2015</w:t>
      </w:r>
    </w:p>
    <w:p w:rsidR="00DC08FA" w:rsidRDefault="00DC08FA" w:rsidP="00DC08FA">
      <w:pPr>
        <w:spacing w:after="0" w:line="240" w:lineRule="auto"/>
        <w:jc w:val="center"/>
        <w:rPr>
          <w:rFonts w:ascii="Cambria" w:hAnsi="Cambria"/>
        </w:rPr>
      </w:pPr>
      <w:r>
        <w:rPr>
          <w:rFonts w:ascii="Cambria" w:hAnsi="Cambria"/>
        </w:rPr>
        <w:t>6:00 PM</w:t>
      </w:r>
    </w:p>
    <w:p w:rsidR="00DC08FA" w:rsidRDefault="00DC08FA" w:rsidP="00DC08FA">
      <w:pPr>
        <w:spacing w:after="0" w:line="240" w:lineRule="auto"/>
        <w:jc w:val="center"/>
        <w:rPr>
          <w:rFonts w:ascii="Cambria" w:hAnsi="Cambria"/>
        </w:rPr>
      </w:pPr>
      <w:r>
        <w:rPr>
          <w:rFonts w:ascii="Cambria" w:hAnsi="Cambria"/>
        </w:rPr>
        <w:t>ROOM 5 – GROVE COMMUNITY CENTER</w:t>
      </w:r>
    </w:p>
    <w:p w:rsidR="00DC08FA" w:rsidRDefault="00DC08FA" w:rsidP="00DC08FA">
      <w:pPr>
        <w:spacing w:after="0" w:line="240" w:lineRule="auto"/>
        <w:jc w:val="center"/>
        <w:rPr>
          <w:rFonts w:ascii="Cambria" w:hAnsi="Cambria"/>
        </w:rPr>
      </w:pPr>
      <w:r>
        <w:rPr>
          <w:rFonts w:ascii="Cambria" w:hAnsi="Cambria"/>
        </w:rPr>
        <w:t>104 WEST THIRD STREET</w:t>
      </w:r>
    </w:p>
    <w:p w:rsidR="00DC08FA" w:rsidRDefault="00DC08FA" w:rsidP="00A661E4">
      <w:pPr>
        <w:spacing w:after="0" w:line="240" w:lineRule="auto"/>
        <w:jc w:val="center"/>
        <w:rPr>
          <w:rFonts w:ascii="Cambria" w:hAnsi="Cambria"/>
        </w:rPr>
      </w:pPr>
      <w:r>
        <w:rPr>
          <w:rFonts w:ascii="Cambria" w:hAnsi="Cambria"/>
        </w:rPr>
        <w:t>GROVE, OK 74344</w:t>
      </w:r>
      <w:bookmarkStart w:id="0" w:name="_GoBack"/>
      <w:bookmarkEnd w:id="0"/>
    </w:p>
    <w:p w:rsidR="00DC08FA" w:rsidRDefault="00DC08FA" w:rsidP="00DC08FA">
      <w:pPr>
        <w:pStyle w:val="ListParagraph"/>
        <w:numPr>
          <w:ilvl w:val="0"/>
          <w:numId w:val="1"/>
        </w:numPr>
        <w:jc w:val="both"/>
        <w:rPr>
          <w:rFonts w:ascii="Cambria" w:hAnsi="Cambria"/>
        </w:rPr>
      </w:pPr>
      <w:r>
        <w:rPr>
          <w:rFonts w:ascii="Cambria" w:hAnsi="Cambria"/>
        </w:rPr>
        <w:t>Invocation</w:t>
      </w:r>
    </w:p>
    <w:p w:rsidR="00DC08FA" w:rsidRDefault="00DC08FA" w:rsidP="00DC08FA">
      <w:pPr>
        <w:pStyle w:val="ListParagraph"/>
        <w:numPr>
          <w:ilvl w:val="0"/>
          <w:numId w:val="1"/>
        </w:numPr>
        <w:jc w:val="both"/>
        <w:rPr>
          <w:rFonts w:ascii="Cambria" w:hAnsi="Cambria"/>
        </w:rPr>
      </w:pPr>
      <w:r>
        <w:rPr>
          <w:rFonts w:ascii="Cambria" w:hAnsi="Cambria"/>
        </w:rPr>
        <w:t>Pledge Of Allegiance</w:t>
      </w:r>
    </w:p>
    <w:p w:rsidR="00DC08FA" w:rsidRDefault="00DC08FA" w:rsidP="00DC08FA">
      <w:pPr>
        <w:pStyle w:val="ListParagraph"/>
        <w:numPr>
          <w:ilvl w:val="0"/>
          <w:numId w:val="1"/>
        </w:numPr>
        <w:jc w:val="both"/>
        <w:rPr>
          <w:rFonts w:ascii="Cambria" w:hAnsi="Cambria"/>
        </w:rPr>
      </w:pPr>
      <w:r>
        <w:rPr>
          <w:rFonts w:ascii="Cambria" w:hAnsi="Cambria"/>
        </w:rPr>
        <w:t>Call Meeting to Order</w:t>
      </w:r>
    </w:p>
    <w:p w:rsidR="00DC08FA" w:rsidRDefault="00DC08FA" w:rsidP="00DC08FA">
      <w:pPr>
        <w:pStyle w:val="ListParagraph"/>
        <w:numPr>
          <w:ilvl w:val="0"/>
          <w:numId w:val="1"/>
        </w:numPr>
        <w:jc w:val="both"/>
        <w:rPr>
          <w:rFonts w:ascii="Cambria" w:hAnsi="Cambria"/>
        </w:rPr>
      </w:pPr>
      <w:r>
        <w:rPr>
          <w:rFonts w:ascii="Cambria" w:hAnsi="Cambria"/>
        </w:rPr>
        <w:t>Roll Call</w:t>
      </w:r>
    </w:p>
    <w:p w:rsidR="00DC08FA" w:rsidRDefault="00DC08FA" w:rsidP="00DC08FA">
      <w:pPr>
        <w:pStyle w:val="ListParagraph"/>
        <w:numPr>
          <w:ilvl w:val="0"/>
          <w:numId w:val="2"/>
        </w:numPr>
        <w:ind w:left="720"/>
        <w:jc w:val="both"/>
        <w:rPr>
          <w:rFonts w:ascii="Cambria" w:hAnsi="Cambria"/>
        </w:rPr>
      </w:pPr>
      <w:r>
        <w:rPr>
          <w:rFonts w:ascii="Cambria" w:hAnsi="Cambria"/>
        </w:rPr>
        <w:t>Public Comments</w:t>
      </w:r>
    </w:p>
    <w:p w:rsidR="00DC08FA" w:rsidRDefault="00DC08FA" w:rsidP="00DC08FA">
      <w:pPr>
        <w:pStyle w:val="ListParagraph"/>
        <w:numPr>
          <w:ilvl w:val="0"/>
          <w:numId w:val="2"/>
        </w:numPr>
        <w:ind w:left="720"/>
        <w:jc w:val="both"/>
        <w:rPr>
          <w:rFonts w:ascii="Cambria" w:hAnsi="Cambria"/>
        </w:rPr>
      </w:pPr>
      <w:r>
        <w:rPr>
          <w:rFonts w:ascii="Cambria" w:hAnsi="Cambria"/>
        </w:rPr>
        <w:t>Agenda Items</w:t>
      </w:r>
    </w:p>
    <w:p w:rsidR="00DC08FA" w:rsidRDefault="00DC08FA" w:rsidP="00DC08FA">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DC08FA" w:rsidRDefault="00DC08FA" w:rsidP="00DC08FA">
      <w:pPr>
        <w:pStyle w:val="ListParagraph"/>
        <w:numPr>
          <w:ilvl w:val="0"/>
          <w:numId w:val="3"/>
        </w:numPr>
        <w:jc w:val="both"/>
        <w:rPr>
          <w:rFonts w:ascii="Cambria" w:hAnsi="Cambria"/>
        </w:rPr>
      </w:pPr>
      <w:r>
        <w:rPr>
          <w:rFonts w:ascii="Cambria" w:hAnsi="Cambria"/>
        </w:rPr>
        <w:t>Discussion and / or Action with Respect to Approval of the Purchase Order Register.</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a Proposal from Mr. Tim Wofford for Funding the Wolf Creek Pavilion. </w:t>
      </w:r>
    </w:p>
    <w:p w:rsidR="00DC08FA" w:rsidRDefault="00DC08FA" w:rsidP="00DC08FA">
      <w:pPr>
        <w:pStyle w:val="ListParagraph"/>
        <w:numPr>
          <w:ilvl w:val="0"/>
          <w:numId w:val="3"/>
        </w:numPr>
        <w:spacing w:after="0" w:line="240" w:lineRule="auto"/>
        <w:jc w:val="both"/>
        <w:rPr>
          <w:rFonts w:ascii="Cambria" w:eastAsia="Times New Roman" w:hAnsi="Cambria"/>
          <w:bCs/>
          <w:color w:val="000000"/>
        </w:rPr>
      </w:pPr>
      <w:r>
        <w:rPr>
          <w:rFonts w:ascii="Cambria" w:eastAsia="Times New Roman" w:hAnsi="Cambria"/>
          <w:bCs/>
          <w:color w:val="000000"/>
        </w:rPr>
        <w:t xml:space="preserve">Conduct Public Hearing to receive public comments to determine if the property located at 502 South Broadway Street is dilapidated and is detrimental to the Health, Safety and Welfare of the General Public and the Community. </w:t>
      </w:r>
    </w:p>
    <w:p w:rsidR="00DC08FA" w:rsidRDefault="00DC08FA" w:rsidP="00DC08FA">
      <w:pPr>
        <w:pStyle w:val="ListParagraph"/>
        <w:ind w:left="1080"/>
        <w:jc w:val="both"/>
        <w:rPr>
          <w:rFonts w:ascii="Cambria" w:hAnsi="Cambria"/>
        </w:rPr>
      </w:pPr>
      <w:r>
        <w:rPr>
          <w:rFonts w:ascii="Cambria" w:hAnsi="Cambria"/>
        </w:rPr>
        <w:t>A.</w:t>
      </w:r>
      <w:r>
        <w:rPr>
          <w:rFonts w:ascii="Cambria" w:hAnsi="Cambria"/>
        </w:rPr>
        <w:tab/>
        <w:t xml:space="preserve">Discussion And / Or Action With Respect to the Administrative Order Pertaining to the Property Located at 502 South Broadway. </w:t>
      </w:r>
    </w:p>
    <w:p w:rsidR="00DC08FA" w:rsidRDefault="00DC08FA" w:rsidP="00DC08FA">
      <w:pPr>
        <w:pStyle w:val="ListParagraph"/>
        <w:numPr>
          <w:ilvl w:val="0"/>
          <w:numId w:val="3"/>
        </w:numPr>
        <w:spacing w:after="0" w:line="240" w:lineRule="auto"/>
        <w:jc w:val="both"/>
        <w:rPr>
          <w:rFonts w:ascii="Cambria" w:hAnsi="Cambria"/>
        </w:rPr>
      </w:pPr>
      <w:r>
        <w:rPr>
          <w:rFonts w:ascii="Cambria" w:hAnsi="Cambria"/>
        </w:rPr>
        <w:t xml:space="preserve">Conduct Public Hearing to receive public comments to determine if the property located at 504 South Broadway Street is dilapidated and is detrimental to the Health, Safety and Welfare of the General Public and the Community. </w:t>
      </w:r>
    </w:p>
    <w:p w:rsidR="00DC08FA" w:rsidRDefault="00DC08FA" w:rsidP="00DC08FA">
      <w:pPr>
        <w:pStyle w:val="ListParagraph"/>
        <w:ind w:left="1080"/>
        <w:jc w:val="both"/>
        <w:rPr>
          <w:rFonts w:ascii="Cambria" w:hAnsi="Cambria"/>
        </w:rPr>
      </w:pPr>
      <w:r>
        <w:rPr>
          <w:rFonts w:ascii="Cambria" w:hAnsi="Cambria"/>
        </w:rPr>
        <w:t xml:space="preserve">A. Discussion And / Or Action With Respect to the Administrative Order </w:t>
      </w:r>
      <w:r>
        <w:rPr>
          <w:rFonts w:ascii="Cambria" w:hAnsi="Cambria"/>
        </w:rPr>
        <w:tab/>
        <w:t>Pertaining to the Property Located at 504 South Broadway Street.</w:t>
      </w:r>
    </w:p>
    <w:p w:rsidR="00DC08FA" w:rsidRDefault="00DC08FA" w:rsidP="00DC08FA">
      <w:pPr>
        <w:pStyle w:val="ListParagraph"/>
        <w:numPr>
          <w:ilvl w:val="0"/>
          <w:numId w:val="3"/>
        </w:numPr>
        <w:spacing w:after="0" w:line="240" w:lineRule="auto"/>
        <w:jc w:val="both"/>
        <w:rPr>
          <w:rFonts w:ascii="Cambria" w:hAnsi="Cambria"/>
        </w:rPr>
      </w:pPr>
      <w:r>
        <w:rPr>
          <w:rFonts w:ascii="Cambria" w:hAnsi="Cambria"/>
        </w:rPr>
        <w:t xml:space="preserve">Conduct Public Hearing to receive public comments to determine if the property located at 904 South Broadway Street is dilapidated and is detrimental to the Health, Safety and Welfare of the General Public and the Community. </w:t>
      </w:r>
    </w:p>
    <w:p w:rsidR="00DC08FA" w:rsidRDefault="00DC08FA" w:rsidP="00DC08FA">
      <w:pPr>
        <w:pStyle w:val="ListParagraph"/>
        <w:ind w:left="1080"/>
        <w:jc w:val="both"/>
        <w:rPr>
          <w:rFonts w:ascii="Cambria" w:hAnsi="Cambria"/>
        </w:rPr>
      </w:pPr>
      <w:r>
        <w:rPr>
          <w:rFonts w:ascii="Cambria" w:hAnsi="Cambria"/>
        </w:rPr>
        <w:t>A.</w:t>
      </w:r>
      <w:r>
        <w:rPr>
          <w:rFonts w:ascii="Cambria" w:hAnsi="Cambria"/>
        </w:rPr>
        <w:tab/>
        <w:t>Discussion And / Or Action With Respect to the Administrative Order Pertaining to the Property Located at 904 South Broadway Street.</w:t>
      </w:r>
    </w:p>
    <w:p w:rsidR="00DC08FA" w:rsidRDefault="00DC08FA" w:rsidP="00DC08FA">
      <w:pPr>
        <w:pStyle w:val="ListParagraph"/>
        <w:numPr>
          <w:ilvl w:val="0"/>
          <w:numId w:val="3"/>
        </w:numPr>
        <w:spacing w:after="0" w:line="240" w:lineRule="auto"/>
        <w:jc w:val="both"/>
        <w:rPr>
          <w:rFonts w:ascii="Cambria" w:hAnsi="Cambria"/>
        </w:rPr>
      </w:pPr>
      <w:r>
        <w:rPr>
          <w:rFonts w:ascii="Cambria" w:hAnsi="Cambria"/>
        </w:rPr>
        <w:t xml:space="preserve">Conduct Public Hearing to receive public comments to determine if the property located at 10668 Wolf Creek Drive is dilapidated and is detrimental to the Health, Safety and Welfare of the General Public and the Community. </w:t>
      </w:r>
    </w:p>
    <w:p w:rsidR="00DC08FA" w:rsidRDefault="00DC08FA" w:rsidP="00DC08FA">
      <w:pPr>
        <w:pStyle w:val="ListParagraph"/>
        <w:ind w:left="1080"/>
        <w:jc w:val="both"/>
        <w:rPr>
          <w:rFonts w:ascii="Cambria" w:hAnsi="Cambria"/>
        </w:rPr>
      </w:pPr>
      <w:r>
        <w:rPr>
          <w:rFonts w:ascii="Cambria" w:hAnsi="Cambria"/>
        </w:rPr>
        <w:t>A.</w:t>
      </w:r>
      <w:r>
        <w:rPr>
          <w:rFonts w:ascii="Cambria" w:hAnsi="Cambria"/>
        </w:rPr>
        <w:tab/>
        <w:t>Discussion And / Or Action With Respect to the Administrative Order Pertaining to the Property Located at 10668 Wolf Creek Drive.</w:t>
      </w:r>
    </w:p>
    <w:p w:rsidR="00DC08FA" w:rsidRDefault="00DC08FA" w:rsidP="00DC08FA">
      <w:pPr>
        <w:pStyle w:val="ListParagraph"/>
        <w:numPr>
          <w:ilvl w:val="0"/>
          <w:numId w:val="3"/>
        </w:numPr>
        <w:jc w:val="both"/>
        <w:rPr>
          <w:rFonts w:ascii="Cambria" w:hAnsi="Cambria"/>
        </w:rPr>
      </w:pPr>
      <w:r>
        <w:rPr>
          <w:rFonts w:ascii="Cambria" w:hAnsi="Cambria"/>
        </w:rPr>
        <w:t>Conduct Public Hearing to receive public comments to determine if the property located at 1508 80</w:t>
      </w:r>
      <w:r>
        <w:rPr>
          <w:rFonts w:ascii="Cambria" w:hAnsi="Cambria"/>
          <w:vertAlign w:val="superscript"/>
        </w:rPr>
        <w:t>th</w:t>
      </w:r>
      <w:r>
        <w:rPr>
          <w:rFonts w:ascii="Cambria" w:hAnsi="Cambria"/>
        </w:rPr>
        <w:t xml:space="preserve"> Street NW is dilapidated and is detrimental to the Health, Safety, and Welfare of the General Public and the Community. </w:t>
      </w:r>
    </w:p>
    <w:p w:rsidR="00DC08FA" w:rsidRDefault="00DC08FA" w:rsidP="00DC08FA">
      <w:pPr>
        <w:pStyle w:val="ListParagraph"/>
        <w:numPr>
          <w:ilvl w:val="0"/>
          <w:numId w:val="4"/>
        </w:numPr>
        <w:jc w:val="both"/>
        <w:rPr>
          <w:rFonts w:ascii="Cambria" w:hAnsi="Cambria"/>
        </w:rPr>
      </w:pPr>
      <w:r>
        <w:rPr>
          <w:rFonts w:ascii="Cambria" w:hAnsi="Cambria"/>
        </w:rPr>
        <w:t>Discussion and/ or Action with Respect to Administrative Order Pertaining to the Property Located at 1508 80</w:t>
      </w:r>
      <w:r>
        <w:rPr>
          <w:rFonts w:ascii="Cambria" w:hAnsi="Cambria"/>
          <w:vertAlign w:val="superscript"/>
        </w:rPr>
        <w:t>th</w:t>
      </w:r>
      <w:r>
        <w:rPr>
          <w:rFonts w:ascii="Cambria" w:hAnsi="Cambria"/>
        </w:rPr>
        <w:t xml:space="preserve"> Street NW.</w:t>
      </w:r>
    </w:p>
    <w:p w:rsidR="00DC08FA" w:rsidRDefault="00DC08FA" w:rsidP="00DC08FA">
      <w:pPr>
        <w:pStyle w:val="ListParagraph"/>
        <w:numPr>
          <w:ilvl w:val="0"/>
          <w:numId w:val="3"/>
        </w:numPr>
        <w:jc w:val="both"/>
        <w:rPr>
          <w:rFonts w:ascii="Cambria" w:hAnsi="Cambria"/>
        </w:rPr>
      </w:pPr>
      <w:r>
        <w:rPr>
          <w:rFonts w:ascii="Cambria" w:hAnsi="Cambria"/>
        </w:rPr>
        <w:t>Discussion and/ or Action with Respect to Approval of an Ordinance Establishing Deposit Rates for Sprinklers for Exempt Commercial Customers.</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Approval of an Appointment to the Board of Trustees for the Eastern Oklahoma Library System Representing the City of Grove. </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Designating the old Fire Department SCBA Compressor as Surplus Equipment and Authorizing  the City to take Bids for its Sale with a $5,000 minimum. </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Approval of a Resolution Amending the 2015-2016 Fiscal Year Budget.   </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Approval of an Agreement with Longan Construction for use of their Property during the Phase III of the Wolf Creek Project. </w:t>
      </w:r>
    </w:p>
    <w:p w:rsidR="00DC08FA" w:rsidRDefault="00DC08FA" w:rsidP="00DC08FA">
      <w:pPr>
        <w:pStyle w:val="ListParagraph"/>
        <w:numPr>
          <w:ilvl w:val="0"/>
          <w:numId w:val="3"/>
        </w:numPr>
        <w:jc w:val="both"/>
        <w:rPr>
          <w:rFonts w:ascii="Cambria" w:hAnsi="Cambria"/>
        </w:rPr>
      </w:pPr>
      <w:r>
        <w:rPr>
          <w:rFonts w:ascii="Cambria" w:hAnsi="Cambria"/>
        </w:rPr>
        <w:t xml:space="preserve">Discussion and/ or Action with Respect to Approval of an Agreement with Fire Recovery USA, LLC.   </w:t>
      </w:r>
    </w:p>
    <w:p w:rsidR="00DC08FA" w:rsidRDefault="00DC08FA" w:rsidP="00DC08FA">
      <w:pPr>
        <w:pStyle w:val="ListParagraph"/>
        <w:numPr>
          <w:ilvl w:val="0"/>
          <w:numId w:val="2"/>
        </w:numPr>
        <w:spacing w:after="0" w:line="240" w:lineRule="auto"/>
        <w:ind w:left="990" w:hanging="270"/>
        <w:jc w:val="both"/>
        <w:rPr>
          <w:rFonts w:ascii="Cambria" w:hAnsi="Cambria"/>
        </w:rPr>
      </w:pPr>
      <w:r>
        <w:rPr>
          <w:rFonts w:ascii="Cambria" w:hAnsi="Cambria"/>
        </w:rPr>
        <w:t>City Manager’s Report</w:t>
      </w:r>
    </w:p>
    <w:p w:rsidR="00DC08FA" w:rsidRDefault="00DC08FA" w:rsidP="00DC08FA">
      <w:pPr>
        <w:spacing w:after="0" w:line="240" w:lineRule="auto"/>
        <w:jc w:val="both"/>
        <w:rPr>
          <w:rFonts w:ascii="Cambria" w:hAnsi="Cambria"/>
        </w:rPr>
      </w:pPr>
      <w:r>
        <w:rPr>
          <w:rFonts w:ascii="Cambria" w:hAnsi="Cambria"/>
        </w:rPr>
        <w:t xml:space="preserve">              D.   Ward Reports</w:t>
      </w:r>
    </w:p>
    <w:p w:rsidR="00DC08FA" w:rsidRDefault="00DC08FA" w:rsidP="00DC08FA">
      <w:pPr>
        <w:pStyle w:val="ListParagraph"/>
        <w:numPr>
          <w:ilvl w:val="0"/>
          <w:numId w:val="5"/>
        </w:numPr>
        <w:spacing w:after="0" w:line="240" w:lineRule="auto"/>
        <w:jc w:val="both"/>
        <w:rPr>
          <w:rFonts w:ascii="Cambria" w:hAnsi="Cambria"/>
        </w:rPr>
      </w:pPr>
      <w:r>
        <w:rPr>
          <w:rFonts w:ascii="Cambria" w:hAnsi="Cambria"/>
        </w:rPr>
        <w:t>Ward I – Ed Trumbull</w:t>
      </w:r>
    </w:p>
    <w:p w:rsidR="00DC08FA" w:rsidRDefault="00DC08FA" w:rsidP="00DC08FA">
      <w:pPr>
        <w:pStyle w:val="ListParagraph"/>
        <w:numPr>
          <w:ilvl w:val="0"/>
          <w:numId w:val="5"/>
        </w:numPr>
        <w:spacing w:after="0" w:line="240" w:lineRule="auto"/>
        <w:jc w:val="both"/>
        <w:rPr>
          <w:rFonts w:ascii="Cambria" w:hAnsi="Cambria"/>
        </w:rPr>
      </w:pPr>
      <w:r>
        <w:rPr>
          <w:rFonts w:ascii="Cambria" w:hAnsi="Cambria"/>
        </w:rPr>
        <w:t>Ward II – Marty Follis</w:t>
      </w:r>
    </w:p>
    <w:p w:rsidR="00DC08FA" w:rsidRDefault="00DC08FA" w:rsidP="00DC08FA">
      <w:pPr>
        <w:pStyle w:val="ListParagraph"/>
        <w:numPr>
          <w:ilvl w:val="0"/>
          <w:numId w:val="5"/>
        </w:numPr>
        <w:spacing w:after="0" w:line="240" w:lineRule="auto"/>
        <w:jc w:val="both"/>
        <w:rPr>
          <w:rFonts w:ascii="Cambria" w:hAnsi="Cambria"/>
        </w:rPr>
      </w:pPr>
      <w:r>
        <w:rPr>
          <w:rFonts w:ascii="Cambria" w:hAnsi="Cambria"/>
        </w:rPr>
        <w:t>Ward III – Don Nielsen</w:t>
      </w:r>
    </w:p>
    <w:p w:rsidR="00DC08FA" w:rsidRDefault="00DC08FA" w:rsidP="00DC08FA">
      <w:pPr>
        <w:pStyle w:val="ListParagraph"/>
        <w:numPr>
          <w:ilvl w:val="0"/>
          <w:numId w:val="5"/>
        </w:numPr>
        <w:spacing w:after="0" w:line="240" w:lineRule="auto"/>
        <w:jc w:val="both"/>
        <w:rPr>
          <w:rFonts w:ascii="Cambria" w:hAnsi="Cambria"/>
        </w:rPr>
      </w:pPr>
      <w:r>
        <w:rPr>
          <w:rFonts w:ascii="Cambria" w:hAnsi="Cambria"/>
        </w:rPr>
        <w:t>Ward IV – Marty Dyer</w:t>
      </w:r>
    </w:p>
    <w:p w:rsidR="00DC08FA" w:rsidRDefault="00DC08FA" w:rsidP="00DC08FA">
      <w:pPr>
        <w:pStyle w:val="ListParagraph"/>
        <w:numPr>
          <w:ilvl w:val="0"/>
          <w:numId w:val="5"/>
        </w:numPr>
        <w:spacing w:after="0" w:line="240" w:lineRule="auto"/>
        <w:jc w:val="both"/>
        <w:rPr>
          <w:rFonts w:ascii="Cambria" w:hAnsi="Cambria"/>
        </w:rPr>
      </w:pPr>
      <w:r>
        <w:rPr>
          <w:rFonts w:ascii="Cambria" w:hAnsi="Cambria"/>
        </w:rPr>
        <w:t>At Large – Ivan Devitt</w:t>
      </w:r>
    </w:p>
    <w:p w:rsidR="00DC08FA" w:rsidRDefault="00DC08FA" w:rsidP="00DC08FA">
      <w:pPr>
        <w:pStyle w:val="ListParagraph"/>
        <w:numPr>
          <w:ilvl w:val="0"/>
          <w:numId w:val="6"/>
        </w:numPr>
        <w:spacing w:after="0" w:line="240" w:lineRule="auto"/>
        <w:jc w:val="both"/>
        <w:rPr>
          <w:rFonts w:ascii="Cambria" w:hAnsi="Cambria"/>
        </w:rPr>
      </w:pPr>
      <w:r>
        <w:rPr>
          <w:rFonts w:ascii="Cambria" w:hAnsi="Cambria"/>
        </w:rPr>
        <w:t>Adjournment</w:t>
      </w:r>
    </w:p>
    <w:p w:rsidR="00DC08FA" w:rsidRPr="00A661E4" w:rsidRDefault="00DC08FA" w:rsidP="00DC08FA">
      <w:pPr>
        <w:spacing w:before="100" w:beforeAutospacing="1" w:after="0" w:line="240" w:lineRule="auto"/>
        <w:jc w:val="both"/>
        <w:rPr>
          <w:rFonts w:ascii="Cambria" w:hAnsi="Cambria"/>
          <w:color w:val="000000"/>
          <w:sz w:val="20"/>
          <w:szCs w:val="20"/>
        </w:rPr>
      </w:pPr>
      <w:r w:rsidRPr="00A661E4">
        <w:rPr>
          <w:rFonts w:ascii="Cambria" w:hAnsi="Cambria"/>
          <w:bCs/>
          <w:color w:val="000000"/>
          <w:sz w:val="20"/>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D051B" w:rsidRDefault="002D051B"/>
    <w:sectPr w:rsidR="002D051B" w:rsidSect="00A661E4">
      <w:footerReference w:type="default" r:id="rId7"/>
      <w:pgSz w:w="12240" w:h="20160"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5B" w:rsidRDefault="00F5785B" w:rsidP="00A661E4">
      <w:pPr>
        <w:spacing w:after="0" w:line="240" w:lineRule="auto"/>
      </w:pPr>
      <w:r>
        <w:separator/>
      </w:r>
    </w:p>
  </w:endnote>
  <w:endnote w:type="continuationSeparator" w:id="0">
    <w:p w:rsidR="00F5785B" w:rsidRDefault="00F5785B" w:rsidP="00A6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E4" w:rsidRDefault="00A66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5B" w:rsidRDefault="00F5785B" w:rsidP="00A661E4">
      <w:pPr>
        <w:spacing w:after="0" w:line="240" w:lineRule="auto"/>
      </w:pPr>
      <w:r>
        <w:separator/>
      </w:r>
    </w:p>
  </w:footnote>
  <w:footnote w:type="continuationSeparator" w:id="0">
    <w:p w:rsidR="00F5785B" w:rsidRDefault="00F5785B" w:rsidP="00A66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A"/>
    <w:rsid w:val="002D051B"/>
    <w:rsid w:val="00A661E4"/>
    <w:rsid w:val="00DC08FA"/>
    <w:rsid w:val="00F5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8E362-5863-49CD-BD5C-25E9DC5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8FA"/>
    <w:pPr>
      <w:ind w:left="720"/>
      <w:contextualSpacing/>
    </w:pPr>
  </w:style>
  <w:style w:type="paragraph" w:styleId="Header">
    <w:name w:val="header"/>
    <w:basedOn w:val="Normal"/>
    <w:link w:val="HeaderChar"/>
    <w:uiPriority w:val="99"/>
    <w:unhideWhenUsed/>
    <w:rsid w:val="00A6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E4"/>
  </w:style>
  <w:style w:type="paragraph" w:styleId="Footer">
    <w:name w:val="footer"/>
    <w:basedOn w:val="Normal"/>
    <w:link w:val="FooterChar"/>
    <w:uiPriority w:val="99"/>
    <w:unhideWhenUsed/>
    <w:rsid w:val="00A6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E4"/>
  </w:style>
  <w:style w:type="paragraph" w:styleId="BalloonText">
    <w:name w:val="Balloon Text"/>
    <w:basedOn w:val="Normal"/>
    <w:link w:val="BalloonTextChar"/>
    <w:uiPriority w:val="99"/>
    <w:semiHidden/>
    <w:unhideWhenUsed/>
    <w:rsid w:val="00A6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2015-08-14T17:57:00Z</cp:lastPrinted>
  <dcterms:created xsi:type="dcterms:W3CDTF">2015-08-14T13:40:00Z</dcterms:created>
  <dcterms:modified xsi:type="dcterms:W3CDTF">2015-08-14T17:57:00Z</dcterms:modified>
</cp:coreProperties>
</file>