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9C" w:rsidRDefault="0065459C" w:rsidP="0065459C">
      <w:pPr>
        <w:spacing w:after="0" w:line="240" w:lineRule="auto"/>
        <w:jc w:val="center"/>
        <w:rPr>
          <w:rFonts w:ascii="Cambria" w:hAnsi="Cambria"/>
          <w:sz w:val="24"/>
          <w:szCs w:val="24"/>
        </w:rPr>
      </w:pPr>
      <w:r>
        <w:rPr>
          <w:rFonts w:ascii="Cambria" w:hAnsi="Cambria"/>
          <w:sz w:val="24"/>
          <w:szCs w:val="24"/>
        </w:rPr>
        <w:t>GROVE CITY COUNCIL</w:t>
      </w:r>
    </w:p>
    <w:p w:rsidR="0065459C" w:rsidRDefault="0065459C" w:rsidP="0065459C">
      <w:pPr>
        <w:spacing w:after="0" w:line="240" w:lineRule="auto"/>
        <w:jc w:val="center"/>
        <w:rPr>
          <w:rFonts w:ascii="Cambria" w:hAnsi="Cambria"/>
          <w:sz w:val="24"/>
          <w:szCs w:val="24"/>
        </w:rPr>
      </w:pPr>
      <w:r>
        <w:rPr>
          <w:rFonts w:ascii="Cambria" w:hAnsi="Cambria"/>
          <w:sz w:val="24"/>
          <w:szCs w:val="24"/>
        </w:rPr>
        <w:t>REGULAR MEETING</w:t>
      </w:r>
    </w:p>
    <w:p w:rsidR="0065459C" w:rsidRDefault="0065459C" w:rsidP="0065459C">
      <w:pPr>
        <w:spacing w:after="0" w:line="240" w:lineRule="auto"/>
        <w:jc w:val="center"/>
        <w:rPr>
          <w:rFonts w:ascii="Cambria" w:hAnsi="Cambria"/>
          <w:sz w:val="24"/>
          <w:szCs w:val="24"/>
        </w:rPr>
      </w:pPr>
      <w:r>
        <w:rPr>
          <w:rFonts w:ascii="Cambria" w:hAnsi="Cambria"/>
          <w:sz w:val="24"/>
          <w:szCs w:val="24"/>
        </w:rPr>
        <w:t>TUESDAY, NOVEMBER 1, 2011</w:t>
      </w:r>
    </w:p>
    <w:p w:rsidR="0065459C" w:rsidRDefault="0065459C" w:rsidP="0065459C">
      <w:pPr>
        <w:spacing w:after="0" w:line="240" w:lineRule="auto"/>
        <w:jc w:val="center"/>
        <w:rPr>
          <w:rFonts w:ascii="Cambria" w:hAnsi="Cambria"/>
          <w:sz w:val="24"/>
          <w:szCs w:val="24"/>
        </w:rPr>
      </w:pPr>
      <w:r>
        <w:rPr>
          <w:rFonts w:ascii="Cambria" w:hAnsi="Cambria"/>
          <w:sz w:val="24"/>
          <w:szCs w:val="24"/>
        </w:rPr>
        <w:t>6:00 PM</w:t>
      </w:r>
    </w:p>
    <w:p w:rsidR="0065459C" w:rsidRDefault="0065459C" w:rsidP="0065459C">
      <w:pPr>
        <w:spacing w:after="0" w:line="240" w:lineRule="auto"/>
        <w:jc w:val="center"/>
        <w:rPr>
          <w:rFonts w:ascii="Cambria" w:hAnsi="Cambria"/>
          <w:sz w:val="24"/>
          <w:szCs w:val="24"/>
        </w:rPr>
      </w:pPr>
      <w:r>
        <w:rPr>
          <w:rFonts w:ascii="Cambria" w:hAnsi="Cambria"/>
          <w:sz w:val="24"/>
          <w:szCs w:val="24"/>
        </w:rPr>
        <w:t>ROOM 5 – GROVE COMMUNITY CENTER</w:t>
      </w:r>
    </w:p>
    <w:p w:rsidR="0065459C" w:rsidRDefault="0065459C" w:rsidP="0065459C">
      <w:pPr>
        <w:spacing w:after="0" w:line="240" w:lineRule="auto"/>
        <w:jc w:val="center"/>
        <w:rPr>
          <w:rFonts w:ascii="Cambria" w:hAnsi="Cambria"/>
          <w:sz w:val="24"/>
          <w:szCs w:val="24"/>
        </w:rPr>
      </w:pPr>
      <w:r>
        <w:rPr>
          <w:rFonts w:ascii="Cambria" w:hAnsi="Cambria"/>
          <w:sz w:val="24"/>
          <w:szCs w:val="24"/>
        </w:rPr>
        <w:t>104 WEST THIRD STREET – GROVE, OK 74344</w:t>
      </w:r>
    </w:p>
    <w:p w:rsidR="0065459C" w:rsidRDefault="0065459C" w:rsidP="0065459C">
      <w:pPr>
        <w:spacing w:after="0" w:line="240" w:lineRule="auto"/>
        <w:jc w:val="center"/>
        <w:rPr>
          <w:rFonts w:ascii="Cambria" w:hAnsi="Cambria"/>
          <w:sz w:val="24"/>
          <w:szCs w:val="24"/>
        </w:rPr>
      </w:pPr>
      <w:r>
        <w:rPr>
          <w:rFonts w:ascii="Cambria" w:hAnsi="Cambria"/>
          <w:sz w:val="24"/>
          <w:szCs w:val="24"/>
        </w:rPr>
        <w:t>AGENDA</w:t>
      </w:r>
    </w:p>
    <w:p w:rsidR="0065459C" w:rsidRDefault="0065459C" w:rsidP="0065459C">
      <w:pPr>
        <w:spacing w:after="0" w:line="240" w:lineRule="auto"/>
        <w:rPr>
          <w:rFonts w:ascii="Cambria" w:hAnsi="Cambria"/>
          <w:sz w:val="24"/>
          <w:szCs w:val="24"/>
        </w:rPr>
      </w:pPr>
    </w:p>
    <w:p w:rsidR="0065459C" w:rsidRDefault="0065459C" w:rsidP="0065459C">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65459C" w:rsidRDefault="0065459C" w:rsidP="0065459C">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65459C" w:rsidRDefault="0065459C" w:rsidP="0065459C">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65459C" w:rsidRDefault="0065459C" w:rsidP="0065459C">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65459C" w:rsidRDefault="0065459C" w:rsidP="0065459C">
      <w:pPr>
        <w:pStyle w:val="ListParagraph"/>
        <w:spacing w:after="0" w:line="240" w:lineRule="auto"/>
        <w:rPr>
          <w:rFonts w:ascii="Cambria" w:hAnsi="Cambria"/>
          <w:sz w:val="24"/>
          <w:szCs w:val="24"/>
        </w:rPr>
      </w:pPr>
    </w:p>
    <w:p w:rsidR="0065459C" w:rsidRDefault="0065459C" w:rsidP="0065459C">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65459C" w:rsidRDefault="0065459C" w:rsidP="0065459C">
      <w:pPr>
        <w:spacing w:after="0" w:line="240" w:lineRule="auto"/>
        <w:ind w:left="1080"/>
        <w:jc w:val="both"/>
        <w:rPr>
          <w:rFonts w:ascii="Cambria" w:hAnsi="Cambria"/>
          <w:caps/>
          <w:sz w:val="24"/>
          <w:szCs w:val="24"/>
        </w:rPr>
      </w:pPr>
    </w:p>
    <w:p w:rsidR="0065459C" w:rsidRDefault="0065459C" w:rsidP="0065459C">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Public Hearing</w:t>
      </w:r>
    </w:p>
    <w:p w:rsidR="0065459C" w:rsidRDefault="0065459C" w:rsidP="0065459C">
      <w:pPr>
        <w:pStyle w:val="ListParagraph"/>
        <w:numPr>
          <w:ilvl w:val="1"/>
          <w:numId w:val="2"/>
        </w:numPr>
        <w:spacing w:after="0" w:line="240" w:lineRule="auto"/>
        <w:jc w:val="both"/>
        <w:rPr>
          <w:rFonts w:ascii="Cambria" w:hAnsi="Cambria"/>
          <w:sz w:val="24"/>
          <w:szCs w:val="24"/>
        </w:rPr>
      </w:pPr>
      <w:r>
        <w:rPr>
          <w:rFonts w:ascii="Cambria" w:hAnsi="Cambria"/>
          <w:sz w:val="24"/>
          <w:szCs w:val="24"/>
        </w:rPr>
        <w:t>A Public Hearing for purposes of closing out the Community Development Block Grant #CDBG 14127 CDBG 10 Storm Drainage Infrastructure Project.</w:t>
      </w:r>
    </w:p>
    <w:p w:rsidR="0065459C" w:rsidRDefault="0065459C" w:rsidP="0065459C">
      <w:pPr>
        <w:pStyle w:val="ListParagraph"/>
        <w:spacing w:after="0" w:line="240" w:lineRule="auto"/>
        <w:ind w:left="1080"/>
        <w:jc w:val="both"/>
        <w:rPr>
          <w:rFonts w:ascii="Cambria" w:hAnsi="Cambria"/>
          <w:sz w:val="24"/>
          <w:szCs w:val="24"/>
        </w:rPr>
      </w:pPr>
    </w:p>
    <w:p w:rsidR="0065459C" w:rsidRDefault="0065459C" w:rsidP="0065459C">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65459C" w:rsidRDefault="0065459C" w:rsidP="0065459C">
      <w:pPr>
        <w:spacing w:after="0" w:line="240" w:lineRule="auto"/>
        <w:jc w:val="both"/>
        <w:rPr>
          <w:rFonts w:ascii="Cambria" w:hAnsi="Cambria"/>
          <w:sz w:val="24"/>
          <w:szCs w:val="24"/>
        </w:rPr>
      </w:pPr>
    </w:p>
    <w:p w:rsidR="0065459C" w:rsidRDefault="0065459C" w:rsidP="0065459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65459C" w:rsidRDefault="0065459C" w:rsidP="0065459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65459C" w:rsidRDefault="0065459C" w:rsidP="0065459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to close out Community Development Block Grant #CDBG 14127 CDBG 10 Storm Drainage Infrastructure Project.</w:t>
      </w:r>
    </w:p>
    <w:p w:rsidR="0065459C" w:rsidRDefault="0065459C" w:rsidP="0065459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amending Part 14, Streets and Public Works of the Code of Ordinances of the City of Grove by adding a new chapter pertaining to Closing of Public Ways and Easements.</w:t>
      </w:r>
    </w:p>
    <w:p w:rsidR="0065459C" w:rsidRDefault="0065459C" w:rsidP="0065459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closing Public Way located on Deed of Dedication Book 750 Page 66 filed Delaware County, State of Oklahoma.</w:t>
      </w:r>
    </w:p>
    <w:p w:rsidR="0065459C" w:rsidRDefault="0065459C" w:rsidP="0065459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vacating Easements within portions of Wilson Addition and Northwest portions of Section 8, Township 24 North and Range 24 in the City of Grove, Delaware County, Oklahoma.</w:t>
      </w:r>
    </w:p>
    <w:p w:rsidR="0065459C" w:rsidRDefault="0065459C" w:rsidP="0065459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amending the City of Grove substance Abuse Policy Section VIII – Types of Testing, Reasonable Suspicion and Post-Accident.</w:t>
      </w:r>
    </w:p>
    <w:p w:rsidR="0065459C" w:rsidRDefault="0065459C" w:rsidP="0065459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amending Part 10, Chapter 4, Section 10-402 of the Code of Ordinances of the City of Grove, Oklahoma pertaining to Possession and Transportation of Intoxicating Beverages.</w:t>
      </w:r>
    </w:p>
    <w:p w:rsidR="0065459C" w:rsidRDefault="0065459C" w:rsidP="0065459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lastRenderedPageBreak/>
        <w:t>Discussion and / or action with respect to Oklahoma Municipal Assurance Group Claim No. 31304-ME by Dick and Pat Hauser.</w:t>
      </w:r>
    </w:p>
    <w:p w:rsidR="0065459C" w:rsidRDefault="0065459C" w:rsidP="0065459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Oklahoma Municipal Assurance Group Claim No. 31051 and 31052-ME by Jeff </w:t>
      </w:r>
      <w:proofErr w:type="spellStart"/>
      <w:r>
        <w:rPr>
          <w:rFonts w:ascii="Cambria" w:hAnsi="Cambria" w:cs="Arial"/>
          <w:sz w:val="24"/>
          <w:szCs w:val="24"/>
        </w:rPr>
        <w:t>Arnette</w:t>
      </w:r>
      <w:proofErr w:type="spellEnd"/>
      <w:r>
        <w:rPr>
          <w:rFonts w:ascii="Cambria" w:hAnsi="Cambria" w:cs="Arial"/>
          <w:sz w:val="24"/>
          <w:szCs w:val="24"/>
        </w:rPr>
        <w:t xml:space="preserve"> and Progressive O&amp;P Services.</w:t>
      </w:r>
    </w:p>
    <w:p w:rsidR="0065459C" w:rsidRDefault="0065459C" w:rsidP="0065459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Grove Municipal Airport Capital Improvement Plan.</w:t>
      </w:r>
    </w:p>
    <w:p w:rsidR="0065459C" w:rsidRDefault="0065459C" w:rsidP="0065459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one time salary adjustment of $150 for City of Grove employees.</w:t>
      </w:r>
    </w:p>
    <w:p w:rsidR="0065459C" w:rsidRDefault="0065459C" w:rsidP="0065459C">
      <w:pPr>
        <w:spacing w:after="0" w:line="240" w:lineRule="auto"/>
        <w:jc w:val="both"/>
        <w:rPr>
          <w:rFonts w:ascii="Cambria" w:hAnsi="Cambria" w:cs="Arial"/>
          <w:sz w:val="24"/>
          <w:szCs w:val="24"/>
        </w:rPr>
      </w:pPr>
    </w:p>
    <w:p w:rsidR="0065459C" w:rsidRDefault="0065459C" w:rsidP="0065459C">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65459C" w:rsidRDefault="0065459C" w:rsidP="0065459C">
      <w:pPr>
        <w:pStyle w:val="ListParagraph"/>
        <w:spacing w:after="0" w:line="240" w:lineRule="auto"/>
        <w:ind w:left="1080"/>
        <w:jc w:val="both"/>
        <w:rPr>
          <w:rFonts w:ascii="Cambria" w:hAnsi="Cambria"/>
          <w:sz w:val="24"/>
          <w:szCs w:val="24"/>
        </w:rPr>
      </w:pPr>
    </w:p>
    <w:p w:rsidR="0065459C" w:rsidRDefault="0065459C" w:rsidP="0065459C">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65459C" w:rsidRDefault="0065459C" w:rsidP="0065459C">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 – Ed Trumbull</w:t>
      </w:r>
    </w:p>
    <w:p w:rsidR="0065459C" w:rsidRDefault="0065459C" w:rsidP="0065459C">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 – Marty Follis</w:t>
      </w:r>
    </w:p>
    <w:p w:rsidR="0065459C" w:rsidRDefault="0065459C" w:rsidP="0065459C">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III– Ileta Bray</w:t>
      </w:r>
    </w:p>
    <w:p w:rsidR="0065459C" w:rsidRDefault="0065459C" w:rsidP="0065459C">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IV – Marty Dyer</w:t>
      </w:r>
    </w:p>
    <w:p w:rsidR="0065459C" w:rsidRDefault="0065459C" w:rsidP="0065459C">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At Large – Berwin Kock</w:t>
      </w:r>
    </w:p>
    <w:p w:rsidR="0065459C" w:rsidRDefault="0065459C" w:rsidP="0065459C">
      <w:pPr>
        <w:spacing w:after="0" w:line="240" w:lineRule="auto"/>
        <w:jc w:val="both"/>
        <w:rPr>
          <w:rFonts w:ascii="Cambria" w:hAnsi="Cambria"/>
          <w:sz w:val="24"/>
          <w:szCs w:val="24"/>
        </w:rPr>
      </w:pPr>
    </w:p>
    <w:p w:rsidR="0065459C" w:rsidRDefault="0065459C" w:rsidP="0065459C">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65459C" w:rsidRDefault="0065459C" w:rsidP="0065459C">
      <w:pPr>
        <w:spacing w:after="0" w:line="240" w:lineRule="auto"/>
        <w:jc w:val="both"/>
        <w:rPr>
          <w:rFonts w:ascii="Cambria" w:hAnsi="Cambria"/>
          <w:sz w:val="24"/>
          <w:szCs w:val="24"/>
        </w:rPr>
      </w:pPr>
    </w:p>
    <w:p w:rsidR="0065459C" w:rsidRDefault="0065459C" w:rsidP="0065459C">
      <w:pPr>
        <w:spacing w:after="0" w:line="240" w:lineRule="auto"/>
        <w:jc w:val="both"/>
        <w:rPr>
          <w:rFonts w:ascii="Cambria" w:hAnsi="Cambria"/>
          <w:sz w:val="24"/>
          <w:szCs w:val="24"/>
        </w:rPr>
      </w:pPr>
    </w:p>
    <w:p w:rsidR="0065459C" w:rsidRDefault="0065459C" w:rsidP="0065459C">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65459C" w:rsidRDefault="0065459C" w:rsidP="0065459C">
      <w:pPr>
        <w:rPr>
          <w:rFonts w:ascii="Cambria" w:hAnsi="Cambria"/>
          <w:sz w:val="24"/>
          <w:szCs w:val="24"/>
        </w:rPr>
      </w:pPr>
    </w:p>
    <w:p w:rsidR="0065459C" w:rsidRDefault="0065459C" w:rsidP="0065459C">
      <w:pPr>
        <w:rPr>
          <w:rFonts w:ascii="Cambria" w:hAnsi="Cambria"/>
          <w:sz w:val="24"/>
          <w:szCs w:val="24"/>
        </w:rPr>
      </w:pPr>
    </w:p>
    <w:p w:rsidR="0065459C" w:rsidRDefault="0065459C" w:rsidP="0065459C">
      <w:proofErr w:type="gramStart"/>
      <w:r>
        <w:t xml:space="preserve">Posted on October 28, 2011 at 2:30 p.m. at City Hall and on the City of Grove’s website, </w:t>
      </w:r>
      <w:hyperlink r:id="rId5" w:history="1">
        <w:r w:rsidRPr="00F71793">
          <w:rPr>
            <w:rStyle w:val="Hyperlink"/>
          </w:rPr>
          <w:t>www.cityofgrove.com</w:t>
        </w:r>
      </w:hyperlink>
      <w:r>
        <w:t xml:space="preserve">  by __________________________ Debbie Bottoroff, Assistant City Manager.</w:t>
      </w:r>
      <w:proofErr w:type="gramEnd"/>
    </w:p>
    <w:p w:rsidR="0065459C" w:rsidRDefault="0065459C" w:rsidP="0065459C"/>
    <w:p w:rsidR="0065459C" w:rsidRDefault="0065459C" w:rsidP="0065459C"/>
    <w:p w:rsidR="00CD5B52" w:rsidRDefault="00CD5B52"/>
    <w:sectPr w:rsidR="00CD5B52" w:rsidSect="00294A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5459C"/>
    <w:rsid w:val="0065459C"/>
    <w:rsid w:val="00CD5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5459C"/>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65459C"/>
    <w:rPr>
      <w:rFonts w:ascii="Times New Roman" w:eastAsia="Times New Roman" w:hAnsi="Times New Roman" w:cs="Times New Roman"/>
      <w:sz w:val="20"/>
      <w:szCs w:val="24"/>
    </w:rPr>
  </w:style>
  <w:style w:type="paragraph" w:styleId="ListParagraph">
    <w:name w:val="List Paragraph"/>
    <w:basedOn w:val="Normal"/>
    <w:uiPriority w:val="34"/>
    <w:qFormat/>
    <w:rsid w:val="0065459C"/>
    <w:pPr>
      <w:ind w:left="720"/>
      <w:contextualSpacing/>
    </w:pPr>
  </w:style>
  <w:style w:type="character" w:styleId="Hyperlink">
    <w:name w:val="Hyperlink"/>
    <w:basedOn w:val="DefaultParagraphFont"/>
    <w:uiPriority w:val="99"/>
    <w:unhideWhenUsed/>
    <w:rsid w:val="006545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ofgro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cp:revision>
  <dcterms:created xsi:type="dcterms:W3CDTF">2011-11-02T17:42:00Z</dcterms:created>
  <dcterms:modified xsi:type="dcterms:W3CDTF">2011-11-02T17:43:00Z</dcterms:modified>
</cp:coreProperties>
</file>