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B42" w:rsidRDefault="00A74B42" w:rsidP="00A74B42">
      <w:pPr>
        <w:spacing w:after="0" w:line="240" w:lineRule="auto"/>
        <w:jc w:val="center"/>
        <w:rPr>
          <w:rFonts w:cs="Times New Roman"/>
          <w:sz w:val="24"/>
          <w:szCs w:val="24"/>
        </w:rPr>
      </w:pPr>
      <w:r>
        <w:rPr>
          <w:rFonts w:cs="Times New Roman"/>
          <w:sz w:val="24"/>
          <w:szCs w:val="24"/>
        </w:rPr>
        <w:t>GROVE CITY COUNCIL</w:t>
      </w:r>
    </w:p>
    <w:p w:rsidR="00A74B42" w:rsidRDefault="00A74B42" w:rsidP="00A74B42">
      <w:pPr>
        <w:spacing w:after="0" w:line="240" w:lineRule="auto"/>
        <w:jc w:val="center"/>
        <w:rPr>
          <w:rFonts w:cs="Times New Roman"/>
          <w:sz w:val="24"/>
          <w:szCs w:val="24"/>
        </w:rPr>
      </w:pPr>
      <w:r>
        <w:rPr>
          <w:rFonts w:cs="Times New Roman"/>
          <w:sz w:val="24"/>
          <w:szCs w:val="24"/>
        </w:rPr>
        <w:t>REGULAR MEETING</w:t>
      </w:r>
    </w:p>
    <w:p w:rsidR="00A74B42" w:rsidRDefault="00A74B42" w:rsidP="00A74B42">
      <w:pPr>
        <w:spacing w:after="0" w:line="240" w:lineRule="auto"/>
        <w:jc w:val="center"/>
        <w:rPr>
          <w:rFonts w:cs="Times New Roman"/>
          <w:sz w:val="24"/>
          <w:szCs w:val="24"/>
        </w:rPr>
      </w:pPr>
      <w:r>
        <w:rPr>
          <w:rFonts w:cs="Times New Roman"/>
          <w:sz w:val="24"/>
          <w:szCs w:val="24"/>
        </w:rPr>
        <w:t>TUESDAY, MAY 21, 2013</w:t>
      </w:r>
    </w:p>
    <w:p w:rsidR="00A74B42" w:rsidRDefault="00A74B42" w:rsidP="00A74B42">
      <w:pPr>
        <w:spacing w:after="0" w:line="240" w:lineRule="auto"/>
        <w:jc w:val="center"/>
        <w:rPr>
          <w:rFonts w:cs="Times New Roman"/>
          <w:sz w:val="24"/>
          <w:szCs w:val="24"/>
        </w:rPr>
      </w:pPr>
      <w:smartTag w:uri="urn:schemas-microsoft-com:office:smarttags" w:element="time">
        <w:smartTagPr>
          <w:attr w:name="Minute" w:val="0"/>
          <w:attr w:name="Hour" w:val="18"/>
        </w:smartTagPr>
        <w:r>
          <w:rPr>
            <w:rFonts w:cs="Times New Roman"/>
            <w:sz w:val="24"/>
            <w:szCs w:val="24"/>
          </w:rPr>
          <w:t>6:00 PM</w:t>
        </w:r>
      </w:smartTag>
    </w:p>
    <w:p w:rsidR="00A74B42" w:rsidRDefault="00A74B42" w:rsidP="00A74B42">
      <w:pPr>
        <w:spacing w:after="0" w:line="240" w:lineRule="auto"/>
        <w:jc w:val="center"/>
        <w:rPr>
          <w:rFonts w:cs="Times New Roman"/>
          <w:sz w:val="24"/>
          <w:szCs w:val="24"/>
        </w:rPr>
      </w:pPr>
      <w:r>
        <w:rPr>
          <w:rFonts w:cs="Times New Roman"/>
          <w:sz w:val="24"/>
          <w:szCs w:val="24"/>
        </w:rPr>
        <w:t xml:space="preserve">ROOM 5 – </w:t>
      </w:r>
      <w:smartTag w:uri="urn:schemas-microsoft-com:office:smarttags" w:element="place">
        <w:smartTag w:uri="urn:schemas-microsoft-com:office:smarttags" w:element="PlaceType">
          <w:r>
            <w:rPr>
              <w:rFonts w:cs="Times New Roman"/>
              <w:sz w:val="24"/>
              <w:szCs w:val="24"/>
            </w:rPr>
            <w:t>GROVE</w:t>
          </w:r>
        </w:smartTag>
        <w:r>
          <w:rPr>
            <w:rFonts w:cs="Times New Roman"/>
            <w:sz w:val="24"/>
            <w:szCs w:val="24"/>
          </w:rPr>
          <w:t xml:space="preserve"> </w:t>
        </w:r>
        <w:smartTag w:uri="urn:schemas-microsoft-com:office:smarttags" w:element="PlaceType">
          <w:r>
            <w:rPr>
              <w:rFonts w:cs="Times New Roman"/>
              <w:sz w:val="24"/>
              <w:szCs w:val="24"/>
            </w:rPr>
            <w:t>COMMUNITY CENTER</w:t>
          </w:r>
        </w:smartTag>
      </w:smartTag>
    </w:p>
    <w:p w:rsidR="00A74B42" w:rsidRDefault="00A74B42" w:rsidP="00A74B42">
      <w:pPr>
        <w:spacing w:after="0" w:line="240" w:lineRule="auto"/>
        <w:jc w:val="center"/>
        <w:rPr>
          <w:rFonts w:cs="Times New Roman"/>
          <w:sz w:val="24"/>
          <w:szCs w:val="24"/>
        </w:rPr>
      </w:pPr>
      <w:smartTag w:uri="urn:schemas-microsoft-com:office:smarttags" w:element="address">
        <w:smartTag w:uri="urn:schemas-microsoft-com:office:smarttags" w:element="Street">
          <w:r>
            <w:rPr>
              <w:rFonts w:cs="Times New Roman"/>
              <w:sz w:val="24"/>
              <w:szCs w:val="24"/>
            </w:rPr>
            <w:t>104 WEST THIRD STREET</w:t>
          </w:r>
        </w:smartTag>
      </w:smartTag>
      <w:r>
        <w:rPr>
          <w:rFonts w:cs="Times New Roman"/>
          <w:sz w:val="24"/>
          <w:szCs w:val="24"/>
        </w:rPr>
        <w:t xml:space="preserve"> – </w:t>
      </w:r>
      <w:smartTag w:uri="urn:schemas-microsoft-com:office:smarttags" w:element="place">
        <w:smartTag w:uri="urn:schemas-microsoft-com:office:smarttags" w:element="City">
          <w:r>
            <w:rPr>
              <w:rFonts w:cs="Times New Roman"/>
              <w:sz w:val="24"/>
              <w:szCs w:val="24"/>
            </w:rPr>
            <w:t>GROVE</w:t>
          </w:r>
        </w:smartTag>
        <w:r>
          <w:rPr>
            <w:rFonts w:cs="Times New Roman"/>
            <w:sz w:val="24"/>
            <w:szCs w:val="24"/>
          </w:rPr>
          <w:t xml:space="preserve">, </w:t>
        </w:r>
        <w:smartTag w:uri="urn:schemas-microsoft-com:office:smarttags" w:element="State">
          <w:r>
            <w:rPr>
              <w:rFonts w:cs="Times New Roman"/>
              <w:sz w:val="24"/>
              <w:szCs w:val="24"/>
            </w:rPr>
            <w:t>OK</w:t>
          </w:r>
        </w:smartTag>
        <w:r>
          <w:rPr>
            <w:rFonts w:cs="Times New Roman"/>
            <w:sz w:val="24"/>
            <w:szCs w:val="24"/>
          </w:rPr>
          <w:t xml:space="preserve"> </w:t>
        </w:r>
        <w:smartTag w:uri="urn:schemas-microsoft-com:office:smarttags" w:element="PostalCode">
          <w:r>
            <w:rPr>
              <w:rFonts w:cs="Times New Roman"/>
              <w:sz w:val="24"/>
              <w:szCs w:val="24"/>
            </w:rPr>
            <w:t>74344</w:t>
          </w:r>
        </w:smartTag>
      </w:smartTag>
    </w:p>
    <w:p w:rsidR="00A74B42" w:rsidRDefault="00A74B42" w:rsidP="00A74B42">
      <w:pPr>
        <w:spacing w:after="0" w:line="240" w:lineRule="auto"/>
        <w:jc w:val="center"/>
        <w:rPr>
          <w:rFonts w:cs="Times New Roman"/>
          <w:sz w:val="24"/>
          <w:szCs w:val="24"/>
        </w:rPr>
      </w:pPr>
    </w:p>
    <w:p w:rsidR="00A74B42" w:rsidRDefault="00A74B42" w:rsidP="00A74B42">
      <w:pPr>
        <w:spacing w:after="0" w:line="240" w:lineRule="auto"/>
        <w:rPr>
          <w:rFonts w:cs="Times New Roman"/>
          <w:sz w:val="24"/>
          <w:szCs w:val="24"/>
        </w:rPr>
      </w:pPr>
    </w:p>
    <w:p w:rsidR="00A74B42" w:rsidRDefault="00A74B42" w:rsidP="00A74B42">
      <w:pPr>
        <w:pStyle w:val="ListParagraph"/>
        <w:numPr>
          <w:ilvl w:val="0"/>
          <w:numId w:val="1"/>
        </w:numPr>
        <w:spacing w:after="0" w:line="240" w:lineRule="auto"/>
        <w:rPr>
          <w:rFonts w:cs="Times New Roman"/>
          <w:sz w:val="24"/>
          <w:szCs w:val="24"/>
        </w:rPr>
      </w:pPr>
      <w:r>
        <w:rPr>
          <w:rFonts w:cs="Times New Roman"/>
          <w:sz w:val="24"/>
          <w:szCs w:val="24"/>
        </w:rPr>
        <w:t>Invocation</w:t>
      </w:r>
    </w:p>
    <w:p w:rsidR="00A74B42" w:rsidRDefault="00A74B42" w:rsidP="00A74B42">
      <w:pPr>
        <w:pStyle w:val="ListParagraph"/>
        <w:numPr>
          <w:ilvl w:val="0"/>
          <w:numId w:val="1"/>
        </w:numPr>
        <w:spacing w:after="0" w:line="240" w:lineRule="auto"/>
        <w:rPr>
          <w:rFonts w:cs="Times New Roman"/>
          <w:sz w:val="24"/>
          <w:szCs w:val="24"/>
        </w:rPr>
      </w:pPr>
      <w:r>
        <w:rPr>
          <w:rFonts w:cs="Times New Roman"/>
          <w:sz w:val="24"/>
          <w:szCs w:val="24"/>
        </w:rPr>
        <w:t>Pledge Of Allegiance</w:t>
      </w:r>
    </w:p>
    <w:p w:rsidR="00A74B42" w:rsidRDefault="00A74B42" w:rsidP="00A74B42">
      <w:pPr>
        <w:pStyle w:val="ListParagraph"/>
        <w:numPr>
          <w:ilvl w:val="0"/>
          <w:numId w:val="1"/>
        </w:numPr>
        <w:spacing w:after="0" w:line="240" w:lineRule="auto"/>
        <w:rPr>
          <w:rFonts w:cs="Times New Roman"/>
          <w:sz w:val="24"/>
          <w:szCs w:val="24"/>
        </w:rPr>
      </w:pPr>
      <w:r>
        <w:rPr>
          <w:rFonts w:cs="Times New Roman"/>
          <w:sz w:val="24"/>
          <w:szCs w:val="24"/>
        </w:rPr>
        <w:t>Call Meeting To Order</w:t>
      </w:r>
    </w:p>
    <w:p w:rsidR="00A74B42" w:rsidRDefault="00A74B42" w:rsidP="00A74B42">
      <w:pPr>
        <w:pStyle w:val="ListParagraph"/>
        <w:numPr>
          <w:ilvl w:val="0"/>
          <w:numId w:val="1"/>
        </w:numPr>
        <w:spacing w:after="0" w:line="240" w:lineRule="auto"/>
        <w:rPr>
          <w:rFonts w:cs="Times New Roman"/>
          <w:sz w:val="24"/>
          <w:szCs w:val="24"/>
        </w:rPr>
      </w:pPr>
      <w:r>
        <w:rPr>
          <w:rFonts w:cs="Times New Roman"/>
          <w:sz w:val="24"/>
          <w:szCs w:val="24"/>
        </w:rPr>
        <w:t>Roll Call</w:t>
      </w:r>
    </w:p>
    <w:p w:rsidR="00A74B42" w:rsidRDefault="00A74B42" w:rsidP="00A74B42">
      <w:pPr>
        <w:pStyle w:val="ListParagraph"/>
        <w:numPr>
          <w:ilvl w:val="0"/>
          <w:numId w:val="2"/>
        </w:numPr>
        <w:spacing w:after="0" w:line="240" w:lineRule="auto"/>
        <w:rPr>
          <w:rFonts w:cs="Times New Roman"/>
          <w:sz w:val="24"/>
          <w:szCs w:val="24"/>
        </w:rPr>
      </w:pPr>
      <w:r>
        <w:rPr>
          <w:rFonts w:cs="Times New Roman"/>
          <w:sz w:val="24"/>
          <w:szCs w:val="24"/>
        </w:rPr>
        <w:t>Public Comments</w:t>
      </w:r>
    </w:p>
    <w:p w:rsidR="00A74B42" w:rsidRDefault="00A74B42" w:rsidP="00A74B42">
      <w:pPr>
        <w:pStyle w:val="ListParagraph"/>
        <w:spacing w:after="0" w:line="240" w:lineRule="auto"/>
        <w:rPr>
          <w:rFonts w:cs="Times New Roman"/>
          <w:sz w:val="24"/>
          <w:szCs w:val="24"/>
        </w:rPr>
      </w:pPr>
    </w:p>
    <w:p w:rsidR="00A74B42" w:rsidRDefault="00A74B42" w:rsidP="00A74B42">
      <w:pPr>
        <w:pStyle w:val="ListParagraph"/>
        <w:numPr>
          <w:ilvl w:val="0"/>
          <w:numId w:val="2"/>
        </w:numPr>
        <w:spacing w:after="0" w:line="240" w:lineRule="auto"/>
        <w:rPr>
          <w:rFonts w:cs="Times New Roman"/>
          <w:sz w:val="24"/>
          <w:szCs w:val="24"/>
        </w:rPr>
      </w:pPr>
      <w:r>
        <w:rPr>
          <w:rFonts w:cs="Times New Roman"/>
          <w:sz w:val="24"/>
          <w:szCs w:val="24"/>
        </w:rPr>
        <w:t>Public Hearing</w:t>
      </w:r>
    </w:p>
    <w:p w:rsidR="00A74B42" w:rsidRDefault="00A74B42" w:rsidP="00A74B42">
      <w:pPr>
        <w:pStyle w:val="ListParagraph"/>
        <w:numPr>
          <w:ilvl w:val="2"/>
          <w:numId w:val="2"/>
        </w:numPr>
        <w:spacing w:after="0" w:line="240" w:lineRule="auto"/>
        <w:ind w:left="1080"/>
        <w:rPr>
          <w:rFonts w:cs="Times New Roman"/>
          <w:sz w:val="24"/>
          <w:szCs w:val="24"/>
        </w:rPr>
      </w:pPr>
      <w:r>
        <w:rPr>
          <w:rFonts w:cs="Times New Roman"/>
          <w:sz w:val="24"/>
          <w:szCs w:val="24"/>
        </w:rPr>
        <w:t xml:space="preserve">A Public Hearing Providing the Public </w:t>
      </w:r>
      <w:proofErr w:type="gramStart"/>
      <w:r>
        <w:rPr>
          <w:rFonts w:cs="Times New Roman"/>
          <w:sz w:val="24"/>
          <w:szCs w:val="24"/>
        </w:rPr>
        <w:t>An</w:t>
      </w:r>
      <w:proofErr w:type="gramEnd"/>
      <w:r>
        <w:rPr>
          <w:rFonts w:cs="Times New Roman"/>
          <w:sz w:val="24"/>
          <w:szCs w:val="24"/>
        </w:rPr>
        <w:t xml:space="preserve"> Opportunity for Input and Comments on the Fiscal Year 2013-2014 Budget.</w:t>
      </w:r>
    </w:p>
    <w:p w:rsidR="00A74B42" w:rsidRDefault="00A74B42" w:rsidP="00A74B42">
      <w:pPr>
        <w:pStyle w:val="ListParagraph"/>
        <w:spacing w:after="0" w:line="240" w:lineRule="auto"/>
        <w:ind w:left="1080"/>
        <w:rPr>
          <w:rFonts w:cs="Times New Roman"/>
          <w:sz w:val="24"/>
          <w:szCs w:val="24"/>
        </w:rPr>
      </w:pPr>
    </w:p>
    <w:p w:rsidR="00A74B42" w:rsidRDefault="00A74B42" w:rsidP="00A74B42">
      <w:pPr>
        <w:pStyle w:val="ListParagraph"/>
        <w:numPr>
          <w:ilvl w:val="0"/>
          <w:numId w:val="2"/>
        </w:numPr>
        <w:spacing w:after="0" w:line="240" w:lineRule="auto"/>
        <w:jc w:val="both"/>
        <w:rPr>
          <w:rFonts w:cs="Times New Roman"/>
          <w:sz w:val="24"/>
          <w:szCs w:val="24"/>
        </w:rPr>
      </w:pPr>
      <w:r>
        <w:rPr>
          <w:rFonts w:cs="Times New Roman"/>
          <w:sz w:val="24"/>
          <w:szCs w:val="24"/>
        </w:rPr>
        <w:t>Agenda Items</w:t>
      </w:r>
    </w:p>
    <w:p w:rsidR="00A74B42" w:rsidRDefault="00A74B42" w:rsidP="00A74B42">
      <w:pPr>
        <w:pStyle w:val="ListParagraph"/>
        <w:numPr>
          <w:ilvl w:val="0"/>
          <w:numId w:val="3"/>
        </w:numPr>
        <w:spacing w:after="0" w:line="240" w:lineRule="auto"/>
        <w:jc w:val="both"/>
        <w:rPr>
          <w:rFonts w:cs="Times New Roman"/>
          <w:sz w:val="24"/>
          <w:szCs w:val="24"/>
        </w:rPr>
      </w:pPr>
      <w:r>
        <w:rPr>
          <w:rFonts w:cs="Times New Roman"/>
          <w:sz w:val="24"/>
          <w:szCs w:val="24"/>
        </w:rPr>
        <w:t>Discussion And / Or Action With Respect to Approval of Minutes of the Previous Meeting.</w:t>
      </w:r>
    </w:p>
    <w:p w:rsidR="00A74B42" w:rsidRDefault="00A74B42" w:rsidP="00A74B42">
      <w:pPr>
        <w:pStyle w:val="ListParagraph"/>
        <w:numPr>
          <w:ilvl w:val="0"/>
          <w:numId w:val="3"/>
        </w:numPr>
        <w:spacing w:after="0" w:line="240" w:lineRule="auto"/>
        <w:jc w:val="both"/>
        <w:rPr>
          <w:rFonts w:cs="Times New Roman"/>
          <w:sz w:val="24"/>
          <w:szCs w:val="24"/>
        </w:rPr>
      </w:pPr>
      <w:r>
        <w:rPr>
          <w:rFonts w:cs="Times New Roman"/>
          <w:sz w:val="24"/>
          <w:szCs w:val="24"/>
        </w:rPr>
        <w:t>Discussion And / Or Action With Respect to Approval of the Purchase Order Register.</w:t>
      </w:r>
    </w:p>
    <w:p w:rsidR="00A74B42" w:rsidRDefault="00A74B42" w:rsidP="00A74B42">
      <w:pPr>
        <w:pStyle w:val="ListParagraph"/>
        <w:numPr>
          <w:ilvl w:val="0"/>
          <w:numId w:val="3"/>
        </w:numPr>
        <w:spacing w:after="0" w:line="240" w:lineRule="auto"/>
        <w:jc w:val="both"/>
        <w:rPr>
          <w:rFonts w:cs="Times New Roman"/>
          <w:sz w:val="24"/>
          <w:szCs w:val="24"/>
        </w:rPr>
      </w:pPr>
      <w:r>
        <w:rPr>
          <w:rFonts w:cs="Times New Roman"/>
          <w:sz w:val="24"/>
          <w:szCs w:val="24"/>
        </w:rPr>
        <w:t xml:space="preserve">Discussion And /Or Action With Respect to Approval of a Memorandum of Understanding </w:t>
      </w:r>
      <w:proofErr w:type="gramStart"/>
      <w:r>
        <w:rPr>
          <w:rFonts w:cs="Times New Roman"/>
          <w:sz w:val="24"/>
          <w:szCs w:val="24"/>
        </w:rPr>
        <w:t>Between</w:t>
      </w:r>
      <w:proofErr w:type="gramEnd"/>
      <w:r>
        <w:rPr>
          <w:rFonts w:cs="Times New Roman"/>
          <w:sz w:val="24"/>
          <w:szCs w:val="24"/>
        </w:rPr>
        <w:t xml:space="preserve"> the City of Grove and Blue Energy Fuels, LLC.</w:t>
      </w:r>
    </w:p>
    <w:p w:rsidR="00A74B42" w:rsidRDefault="00A74B42" w:rsidP="00A74B42">
      <w:pPr>
        <w:pStyle w:val="ListParagraph"/>
        <w:numPr>
          <w:ilvl w:val="0"/>
          <w:numId w:val="3"/>
        </w:numPr>
        <w:spacing w:after="0" w:line="240" w:lineRule="auto"/>
        <w:jc w:val="both"/>
        <w:rPr>
          <w:rFonts w:cs="Times New Roman"/>
          <w:sz w:val="24"/>
          <w:szCs w:val="24"/>
        </w:rPr>
      </w:pPr>
      <w:r>
        <w:rPr>
          <w:rFonts w:cs="Times New Roman"/>
          <w:sz w:val="24"/>
          <w:szCs w:val="24"/>
        </w:rPr>
        <w:t>Discussion And / Or Action With Respect to an Agreement with Rose and McCrary, Engineering and Land Surveying for Engineering Services For Phase II of Wolf Creek Park, Site Work.</w:t>
      </w:r>
    </w:p>
    <w:p w:rsidR="00A74B42" w:rsidRDefault="00A74B42" w:rsidP="00A74B42">
      <w:pPr>
        <w:pStyle w:val="ListParagraph"/>
        <w:numPr>
          <w:ilvl w:val="0"/>
          <w:numId w:val="3"/>
        </w:numPr>
        <w:spacing w:after="0" w:line="240" w:lineRule="auto"/>
        <w:jc w:val="both"/>
        <w:rPr>
          <w:rFonts w:cs="Times New Roman"/>
          <w:sz w:val="24"/>
          <w:szCs w:val="24"/>
        </w:rPr>
      </w:pPr>
      <w:r>
        <w:rPr>
          <w:rFonts w:cs="Times New Roman"/>
          <w:sz w:val="24"/>
          <w:szCs w:val="24"/>
        </w:rPr>
        <w:t xml:space="preserve">Discussion And / Or Action With Respect to the Approval </w:t>
      </w:r>
      <w:proofErr w:type="gramStart"/>
      <w:r>
        <w:rPr>
          <w:rFonts w:cs="Times New Roman"/>
          <w:sz w:val="24"/>
          <w:szCs w:val="24"/>
        </w:rPr>
        <w:t>Of</w:t>
      </w:r>
      <w:proofErr w:type="gramEnd"/>
      <w:r>
        <w:rPr>
          <w:rFonts w:cs="Times New Roman"/>
          <w:sz w:val="24"/>
          <w:szCs w:val="24"/>
        </w:rPr>
        <w:t xml:space="preserve"> The State-Local Disaster Assistance Agreement FEMA-4064-DR-OK (HMGP) Individual Safe Room Project #004.</w:t>
      </w:r>
    </w:p>
    <w:p w:rsidR="00A74B42" w:rsidRDefault="00A74B42" w:rsidP="00A74B42">
      <w:pPr>
        <w:pStyle w:val="ListParagraph"/>
        <w:numPr>
          <w:ilvl w:val="0"/>
          <w:numId w:val="3"/>
        </w:numPr>
        <w:spacing w:after="0" w:line="240" w:lineRule="auto"/>
        <w:jc w:val="both"/>
        <w:rPr>
          <w:rFonts w:cs="Times New Roman"/>
          <w:sz w:val="24"/>
          <w:szCs w:val="24"/>
        </w:rPr>
      </w:pPr>
      <w:r>
        <w:rPr>
          <w:rFonts w:cs="Times New Roman"/>
          <w:sz w:val="24"/>
          <w:szCs w:val="24"/>
        </w:rPr>
        <w:t>Discussion And / Or Action With Respect to Approval of the 2013-2014 Agreement with the Fraternal Order of Police Grand Lake Lodge No. 171.</w:t>
      </w:r>
    </w:p>
    <w:p w:rsidR="00A74B42" w:rsidRDefault="00A74B42" w:rsidP="00A74B42">
      <w:pPr>
        <w:pStyle w:val="ListParagraph"/>
        <w:numPr>
          <w:ilvl w:val="0"/>
          <w:numId w:val="3"/>
        </w:numPr>
        <w:spacing w:after="0" w:line="240" w:lineRule="auto"/>
        <w:jc w:val="both"/>
        <w:rPr>
          <w:rFonts w:cs="Times New Roman"/>
          <w:sz w:val="24"/>
          <w:szCs w:val="24"/>
        </w:rPr>
      </w:pPr>
      <w:r>
        <w:rPr>
          <w:rFonts w:cs="Times New Roman"/>
          <w:sz w:val="24"/>
          <w:szCs w:val="24"/>
        </w:rPr>
        <w:t xml:space="preserve">Discussion And / Or Action With Respect To an Automatic Aid Agreement </w:t>
      </w:r>
      <w:proofErr w:type="gramStart"/>
      <w:r>
        <w:rPr>
          <w:rFonts w:cs="Times New Roman"/>
          <w:sz w:val="24"/>
          <w:szCs w:val="24"/>
        </w:rPr>
        <w:t>Between</w:t>
      </w:r>
      <w:proofErr w:type="gramEnd"/>
      <w:r>
        <w:rPr>
          <w:rFonts w:cs="Times New Roman"/>
          <w:sz w:val="24"/>
          <w:szCs w:val="24"/>
        </w:rPr>
        <w:t xml:space="preserve"> the City of Grove and Butler Fire Department.</w:t>
      </w:r>
    </w:p>
    <w:p w:rsidR="00A74B42" w:rsidRDefault="00A74B42" w:rsidP="00A74B42">
      <w:pPr>
        <w:pStyle w:val="ListParagraph"/>
        <w:numPr>
          <w:ilvl w:val="0"/>
          <w:numId w:val="3"/>
        </w:numPr>
        <w:spacing w:after="0" w:line="240" w:lineRule="auto"/>
        <w:jc w:val="both"/>
        <w:rPr>
          <w:rFonts w:cs="Times New Roman"/>
          <w:sz w:val="24"/>
          <w:szCs w:val="24"/>
        </w:rPr>
      </w:pPr>
      <w:r>
        <w:rPr>
          <w:rFonts w:cs="Times New Roman"/>
          <w:sz w:val="24"/>
          <w:szCs w:val="24"/>
        </w:rPr>
        <w:t>Discussion And / Or Action With Respect to an Ordinance Amending Part 13, Chapter 2 – Fire Department and Services, More Particularly Section 13-214.B Fee for Service of the Code of Ordinances of the City of Grove and Adding Section 13-214.D.</w:t>
      </w:r>
    </w:p>
    <w:p w:rsidR="00A74B42" w:rsidRDefault="00A74B42" w:rsidP="00A74B42">
      <w:pPr>
        <w:pStyle w:val="ListParagraph"/>
        <w:numPr>
          <w:ilvl w:val="0"/>
          <w:numId w:val="3"/>
        </w:numPr>
        <w:spacing w:after="0" w:line="240" w:lineRule="auto"/>
        <w:jc w:val="both"/>
        <w:rPr>
          <w:rFonts w:cs="Times New Roman"/>
          <w:sz w:val="24"/>
          <w:szCs w:val="24"/>
        </w:rPr>
      </w:pPr>
      <w:r>
        <w:rPr>
          <w:rFonts w:cs="Times New Roman"/>
          <w:sz w:val="24"/>
          <w:szCs w:val="24"/>
        </w:rPr>
        <w:t>Discussion And / Or Action With Respect to Approval of a Contract with Rescue Revenue For Providing Billing and Collection Services to Insurance Companies for Services Provided by the Fire Department.</w:t>
      </w:r>
    </w:p>
    <w:p w:rsidR="00A74B42" w:rsidRDefault="00A74B42" w:rsidP="00A74B42">
      <w:pPr>
        <w:pStyle w:val="ListParagraph"/>
        <w:numPr>
          <w:ilvl w:val="0"/>
          <w:numId w:val="3"/>
        </w:numPr>
        <w:spacing w:after="0" w:line="240" w:lineRule="auto"/>
        <w:jc w:val="both"/>
        <w:rPr>
          <w:rFonts w:cs="Times New Roman"/>
          <w:sz w:val="24"/>
          <w:szCs w:val="24"/>
        </w:rPr>
      </w:pPr>
      <w:r>
        <w:rPr>
          <w:rFonts w:cs="Times New Roman"/>
          <w:sz w:val="24"/>
          <w:szCs w:val="24"/>
        </w:rPr>
        <w:t>Discussion And / Or Action With Respect for Authorization to Solicit Bids for the Purchase of One Truck for the Grove Fire Department Fleet from the Delaware County Fire Department Fund.</w:t>
      </w:r>
    </w:p>
    <w:p w:rsidR="00A74B42" w:rsidRDefault="00A74B42" w:rsidP="00A74B42">
      <w:pPr>
        <w:pStyle w:val="ListParagraph"/>
        <w:numPr>
          <w:ilvl w:val="0"/>
          <w:numId w:val="3"/>
        </w:numPr>
        <w:spacing w:after="0" w:line="240" w:lineRule="auto"/>
        <w:jc w:val="both"/>
        <w:rPr>
          <w:rFonts w:cs="Times New Roman"/>
          <w:sz w:val="24"/>
          <w:szCs w:val="24"/>
        </w:rPr>
      </w:pPr>
      <w:r>
        <w:rPr>
          <w:rFonts w:cs="Times New Roman"/>
          <w:sz w:val="24"/>
          <w:szCs w:val="24"/>
        </w:rPr>
        <w:t xml:space="preserve">Discussion And / Or Action </w:t>
      </w:r>
      <w:proofErr w:type="gramStart"/>
      <w:r>
        <w:rPr>
          <w:rFonts w:cs="Times New Roman"/>
          <w:sz w:val="24"/>
          <w:szCs w:val="24"/>
        </w:rPr>
        <w:t>Upon</w:t>
      </w:r>
      <w:proofErr w:type="gramEnd"/>
      <w:r>
        <w:rPr>
          <w:rFonts w:cs="Times New Roman"/>
          <w:sz w:val="24"/>
          <w:szCs w:val="24"/>
        </w:rPr>
        <w:t xml:space="preserve"> Recommendation from the Planning and Zoning Commission To Amend Chapter 4 District Regulations, Section 4.1.2 Minimum Exterior Construction Standards of the Zoning Regulations.</w:t>
      </w:r>
    </w:p>
    <w:p w:rsidR="00A74B42" w:rsidRDefault="00A74B42" w:rsidP="00A74B42">
      <w:pPr>
        <w:spacing w:after="0" w:line="240" w:lineRule="auto"/>
        <w:jc w:val="both"/>
        <w:rPr>
          <w:rFonts w:cs="Times New Roman"/>
          <w:sz w:val="24"/>
          <w:szCs w:val="24"/>
        </w:rPr>
      </w:pPr>
    </w:p>
    <w:p w:rsidR="00A74B42" w:rsidRDefault="00A74B42" w:rsidP="00A74B42">
      <w:pPr>
        <w:pStyle w:val="ListParagraph"/>
        <w:numPr>
          <w:ilvl w:val="0"/>
          <w:numId w:val="2"/>
        </w:numPr>
        <w:spacing w:after="0" w:line="240" w:lineRule="auto"/>
        <w:jc w:val="both"/>
        <w:rPr>
          <w:rFonts w:cs="Times New Roman"/>
          <w:sz w:val="24"/>
          <w:szCs w:val="24"/>
        </w:rPr>
      </w:pPr>
      <w:r>
        <w:rPr>
          <w:rFonts w:cs="Times New Roman"/>
          <w:sz w:val="24"/>
          <w:szCs w:val="24"/>
        </w:rPr>
        <w:t>Acting City Managers Report</w:t>
      </w:r>
    </w:p>
    <w:p w:rsidR="00A74B42" w:rsidRDefault="00A74B42" w:rsidP="00A74B42">
      <w:pPr>
        <w:pStyle w:val="ListParagraph"/>
        <w:spacing w:after="0" w:line="240" w:lineRule="auto"/>
        <w:jc w:val="both"/>
        <w:rPr>
          <w:rFonts w:cs="Times New Roman"/>
          <w:sz w:val="24"/>
          <w:szCs w:val="24"/>
        </w:rPr>
      </w:pPr>
    </w:p>
    <w:p w:rsidR="00A74B42" w:rsidRDefault="00A74B42" w:rsidP="00A74B42">
      <w:pPr>
        <w:pStyle w:val="ListParagraph"/>
        <w:numPr>
          <w:ilvl w:val="0"/>
          <w:numId w:val="2"/>
        </w:numPr>
        <w:spacing w:after="0" w:line="240" w:lineRule="auto"/>
        <w:jc w:val="both"/>
        <w:rPr>
          <w:rFonts w:cs="Times New Roman"/>
          <w:sz w:val="24"/>
          <w:szCs w:val="24"/>
        </w:rPr>
      </w:pPr>
      <w:r>
        <w:rPr>
          <w:rFonts w:cs="Times New Roman"/>
          <w:sz w:val="24"/>
          <w:szCs w:val="24"/>
        </w:rPr>
        <w:t>Ward Reports</w:t>
      </w:r>
    </w:p>
    <w:p w:rsidR="00A74B42" w:rsidRDefault="00A74B42" w:rsidP="00A74B42">
      <w:pPr>
        <w:pStyle w:val="ListParagraph"/>
        <w:numPr>
          <w:ilvl w:val="1"/>
          <w:numId w:val="2"/>
        </w:numPr>
        <w:spacing w:after="0" w:line="240" w:lineRule="auto"/>
        <w:jc w:val="both"/>
        <w:rPr>
          <w:rFonts w:cs="Times New Roman"/>
          <w:sz w:val="24"/>
          <w:szCs w:val="24"/>
        </w:rPr>
      </w:pPr>
      <w:r>
        <w:rPr>
          <w:rFonts w:cs="Times New Roman"/>
          <w:sz w:val="24"/>
          <w:szCs w:val="24"/>
        </w:rPr>
        <w:t>Ward I – Ed Trumbull</w:t>
      </w:r>
    </w:p>
    <w:p w:rsidR="00A74B42" w:rsidRDefault="00A74B42" w:rsidP="00A74B42">
      <w:pPr>
        <w:pStyle w:val="ListParagraph"/>
        <w:numPr>
          <w:ilvl w:val="1"/>
          <w:numId w:val="2"/>
        </w:numPr>
        <w:spacing w:after="0" w:line="240" w:lineRule="auto"/>
        <w:jc w:val="both"/>
        <w:rPr>
          <w:rFonts w:cs="Times New Roman"/>
          <w:sz w:val="24"/>
          <w:szCs w:val="24"/>
        </w:rPr>
      </w:pPr>
      <w:r>
        <w:rPr>
          <w:rFonts w:cs="Times New Roman"/>
          <w:sz w:val="24"/>
          <w:szCs w:val="24"/>
        </w:rPr>
        <w:t>Ward II – Marty Follis</w:t>
      </w:r>
    </w:p>
    <w:p w:rsidR="00A74B42" w:rsidRDefault="00A74B42" w:rsidP="00A74B42">
      <w:pPr>
        <w:pStyle w:val="ListParagraph"/>
        <w:numPr>
          <w:ilvl w:val="1"/>
          <w:numId w:val="2"/>
        </w:numPr>
        <w:spacing w:after="0" w:line="240" w:lineRule="auto"/>
        <w:jc w:val="both"/>
        <w:rPr>
          <w:rFonts w:cs="Times New Roman"/>
          <w:sz w:val="24"/>
          <w:szCs w:val="24"/>
        </w:rPr>
      </w:pPr>
      <w:r>
        <w:rPr>
          <w:rFonts w:cs="Times New Roman"/>
          <w:sz w:val="24"/>
          <w:szCs w:val="24"/>
        </w:rPr>
        <w:t>Ward III– Don Nielsen</w:t>
      </w:r>
    </w:p>
    <w:p w:rsidR="00A74B42" w:rsidRDefault="00A74B42" w:rsidP="00A74B42">
      <w:pPr>
        <w:pStyle w:val="ListParagraph"/>
        <w:numPr>
          <w:ilvl w:val="1"/>
          <w:numId w:val="2"/>
        </w:numPr>
        <w:spacing w:after="0" w:line="240" w:lineRule="auto"/>
        <w:jc w:val="both"/>
        <w:rPr>
          <w:rFonts w:cs="Times New Roman"/>
          <w:sz w:val="24"/>
          <w:szCs w:val="24"/>
        </w:rPr>
      </w:pPr>
      <w:r>
        <w:rPr>
          <w:rFonts w:cs="Times New Roman"/>
          <w:sz w:val="24"/>
          <w:szCs w:val="24"/>
        </w:rPr>
        <w:t>Ward IV – Marty Dyer</w:t>
      </w:r>
    </w:p>
    <w:p w:rsidR="00A74B42" w:rsidRDefault="00A74B42" w:rsidP="00A74B42">
      <w:pPr>
        <w:pStyle w:val="ListParagraph"/>
        <w:numPr>
          <w:ilvl w:val="1"/>
          <w:numId w:val="2"/>
        </w:numPr>
        <w:spacing w:after="0" w:line="240" w:lineRule="auto"/>
        <w:jc w:val="both"/>
        <w:rPr>
          <w:rFonts w:cs="Times New Roman"/>
          <w:sz w:val="24"/>
          <w:szCs w:val="24"/>
        </w:rPr>
      </w:pPr>
      <w:r>
        <w:rPr>
          <w:rFonts w:cs="Times New Roman"/>
          <w:sz w:val="24"/>
          <w:szCs w:val="24"/>
        </w:rPr>
        <w:t>At Large – Ivan Devitt</w:t>
      </w:r>
    </w:p>
    <w:p w:rsidR="00A74B42" w:rsidRDefault="00A74B42" w:rsidP="00A74B42">
      <w:pPr>
        <w:pStyle w:val="ListParagraph"/>
        <w:spacing w:after="0" w:line="240" w:lineRule="auto"/>
        <w:ind w:left="1080"/>
        <w:jc w:val="both"/>
        <w:rPr>
          <w:rFonts w:cs="Times New Roman"/>
          <w:sz w:val="24"/>
          <w:szCs w:val="24"/>
        </w:rPr>
      </w:pPr>
    </w:p>
    <w:p w:rsidR="00A74B42" w:rsidRDefault="00A74B42" w:rsidP="00A74B42">
      <w:pPr>
        <w:pStyle w:val="ListParagraph"/>
        <w:numPr>
          <w:ilvl w:val="0"/>
          <w:numId w:val="2"/>
        </w:numPr>
        <w:spacing w:after="0" w:line="240" w:lineRule="auto"/>
        <w:jc w:val="both"/>
        <w:rPr>
          <w:rFonts w:cs="Times New Roman"/>
          <w:sz w:val="24"/>
          <w:szCs w:val="24"/>
        </w:rPr>
      </w:pPr>
      <w:r>
        <w:rPr>
          <w:rFonts w:cs="Times New Roman"/>
          <w:sz w:val="24"/>
          <w:szCs w:val="24"/>
        </w:rPr>
        <w:t>Adjournment</w:t>
      </w:r>
    </w:p>
    <w:p w:rsidR="00A74B42" w:rsidRDefault="00A74B42" w:rsidP="00A74B42">
      <w:pPr>
        <w:pStyle w:val="ListParagraph"/>
        <w:spacing w:after="0" w:line="240" w:lineRule="auto"/>
        <w:jc w:val="both"/>
        <w:rPr>
          <w:rFonts w:cs="Times New Roman"/>
          <w:sz w:val="24"/>
          <w:szCs w:val="24"/>
        </w:rPr>
      </w:pPr>
    </w:p>
    <w:p w:rsidR="00A74B42" w:rsidRDefault="00A74B42" w:rsidP="00A74B42">
      <w:pPr>
        <w:spacing w:after="0" w:line="240" w:lineRule="auto"/>
        <w:jc w:val="both"/>
        <w:rPr>
          <w:rFonts w:cs="Times New Roman"/>
          <w:sz w:val="24"/>
          <w:szCs w:val="24"/>
        </w:rPr>
      </w:pPr>
    </w:p>
    <w:p w:rsidR="00A74B42" w:rsidRDefault="00A74B42" w:rsidP="00A74B42">
      <w:pPr>
        <w:pStyle w:val="BodyText2"/>
        <w:ind w:left="360" w:firstLine="0"/>
        <w:rPr>
          <w:rFonts w:ascii="Calibri" w:hAnsi="Calibri"/>
          <w:sz w:val="24"/>
          <w:szCs w:val="24"/>
        </w:rPr>
      </w:pPr>
      <w:r>
        <w:rPr>
          <w:rFonts w:ascii="Calibri" w:hAnsi="Calibri"/>
          <w:sz w:val="24"/>
          <w:szCs w:val="24"/>
        </w:rPr>
        <w:t xml:space="preserve">The City of </w:t>
      </w:r>
      <w:smartTag w:uri="urn:schemas-microsoft-com:office:smarttags" w:element="City">
        <w:r>
          <w:rPr>
            <w:rFonts w:ascii="Calibri" w:hAnsi="Calibri"/>
            <w:sz w:val="24"/>
            <w:szCs w:val="24"/>
          </w:rPr>
          <w:t>Grove</w:t>
        </w:r>
      </w:smartTag>
      <w:r>
        <w:rPr>
          <w:rFonts w:ascii="Calibri" w:hAnsi="Calibri"/>
          <w:sz w:val="24"/>
          <w:szCs w:val="24"/>
        </w:rPr>
        <w:t xml:space="preser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A74B42" w:rsidRDefault="00A74B42" w:rsidP="00A74B42"/>
    <w:p w:rsidR="00F05B76" w:rsidRDefault="00F05B76"/>
    <w:sectPr w:rsidR="00F05B76" w:rsidSect="00415968">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E57" w:rsidRDefault="009D4E57" w:rsidP="00415968">
      <w:pPr>
        <w:spacing w:after="0" w:line="240" w:lineRule="auto"/>
      </w:pPr>
      <w:r>
        <w:separator/>
      </w:r>
    </w:p>
  </w:endnote>
  <w:endnote w:type="continuationSeparator" w:id="0">
    <w:p w:rsidR="009D4E57" w:rsidRDefault="009D4E57" w:rsidP="004159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E57" w:rsidRDefault="009D4E57" w:rsidP="00415968">
      <w:pPr>
        <w:spacing w:after="0" w:line="240" w:lineRule="auto"/>
      </w:pPr>
      <w:r>
        <w:separator/>
      </w:r>
    </w:p>
  </w:footnote>
  <w:footnote w:type="continuationSeparator" w:id="0">
    <w:p w:rsidR="009D4E57" w:rsidRDefault="009D4E57" w:rsidP="004159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C97E780E"/>
    <w:lvl w:ilvl="0" w:tplc="04090015">
      <w:start w:val="1"/>
      <w:numFmt w:val="upperLetter"/>
      <w:lvlText w:val="%1."/>
      <w:lvlJc w:val="left"/>
      <w:pPr>
        <w:ind w:left="720" w:hanging="360"/>
      </w:p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AFE51D6"/>
    <w:multiLevelType w:val="hybridMultilevel"/>
    <w:tmpl w:val="80DCE74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74B42"/>
    <w:rsid w:val="002D29C2"/>
    <w:rsid w:val="003B7C4E"/>
    <w:rsid w:val="00415968"/>
    <w:rsid w:val="006F4D75"/>
    <w:rsid w:val="00832D05"/>
    <w:rsid w:val="009D4E57"/>
    <w:rsid w:val="00A74B42"/>
    <w:rsid w:val="00EC7863"/>
    <w:rsid w:val="00F05B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ti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B42"/>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A74B42"/>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A74B42"/>
    <w:rPr>
      <w:rFonts w:ascii="Times New Roman" w:eastAsia="Times New Roman" w:hAnsi="Times New Roman" w:cs="Times New Roman"/>
      <w:sz w:val="20"/>
      <w:szCs w:val="20"/>
    </w:rPr>
  </w:style>
  <w:style w:type="paragraph" w:styleId="ListParagraph">
    <w:name w:val="List Paragraph"/>
    <w:basedOn w:val="Normal"/>
    <w:uiPriority w:val="99"/>
    <w:qFormat/>
    <w:rsid w:val="00A74B42"/>
    <w:pPr>
      <w:ind w:left="720"/>
      <w:contextualSpacing/>
    </w:pPr>
  </w:style>
  <w:style w:type="paragraph" w:styleId="Header">
    <w:name w:val="header"/>
    <w:basedOn w:val="Normal"/>
    <w:link w:val="HeaderChar"/>
    <w:uiPriority w:val="99"/>
    <w:semiHidden/>
    <w:unhideWhenUsed/>
    <w:rsid w:val="004159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5968"/>
    <w:rPr>
      <w:rFonts w:ascii="Calibri" w:eastAsia="Calibri" w:hAnsi="Calibri" w:cs="Calibri"/>
    </w:rPr>
  </w:style>
  <w:style w:type="paragraph" w:styleId="Footer">
    <w:name w:val="footer"/>
    <w:basedOn w:val="Normal"/>
    <w:link w:val="FooterChar"/>
    <w:uiPriority w:val="99"/>
    <w:unhideWhenUsed/>
    <w:rsid w:val="00415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968"/>
    <w:rPr>
      <w:rFonts w:ascii="Calibri" w:eastAsia="Calibri" w:hAnsi="Calibri" w:cs="Calibri"/>
    </w:rPr>
  </w:style>
  <w:style w:type="paragraph" w:styleId="BalloonText">
    <w:name w:val="Balloon Text"/>
    <w:basedOn w:val="Normal"/>
    <w:link w:val="BalloonTextChar"/>
    <w:uiPriority w:val="99"/>
    <w:semiHidden/>
    <w:unhideWhenUsed/>
    <w:rsid w:val="00415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96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787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914</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2013-05-21T22:46:00Z</cp:lastPrinted>
  <dcterms:created xsi:type="dcterms:W3CDTF">2013-05-17T20:33:00Z</dcterms:created>
  <dcterms:modified xsi:type="dcterms:W3CDTF">2013-05-22T13:50:00Z</dcterms:modified>
</cp:coreProperties>
</file>