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76" w:rsidRPr="00B92CF4" w:rsidRDefault="008E4F69" w:rsidP="00B92CF4">
      <w:pPr>
        <w:spacing w:after="0" w:line="240" w:lineRule="auto"/>
        <w:jc w:val="center"/>
        <w:rPr>
          <w:rFonts w:asciiTheme="majorHAnsi" w:hAnsiTheme="majorHAnsi"/>
          <w:b/>
        </w:rPr>
      </w:pPr>
      <w:r w:rsidRPr="00B92CF4">
        <w:rPr>
          <w:rFonts w:asciiTheme="majorHAnsi" w:hAnsiTheme="majorHAnsi"/>
          <w:b/>
        </w:rPr>
        <w:t>GROVE CITY COUNCIL</w:t>
      </w:r>
    </w:p>
    <w:p w:rsidR="008E4F69" w:rsidRPr="00B92CF4" w:rsidRDefault="008E4F69" w:rsidP="00B92CF4">
      <w:pPr>
        <w:spacing w:after="0" w:line="240" w:lineRule="auto"/>
        <w:jc w:val="center"/>
        <w:rPr>
          <w:rFonts w:asciiTheme="majorHAnsi" w:hAnsiTheme="majorHAnsi"/>
          <w:b/>
        </w:rPr>
      </w:pPr>
      <w:r w:rsidRPr="00B92CF4">
        <w:rPr>
          <w:rFonts w:asciiTheme="majorHAnsi" w:hAnsiTheme="majorHAnsi"/>
          <w:b/>
        </w:rPr>
        <w:t>SPECIAL MEETING</w:t>
      </w:r>
    </w:p>
    <w:p w:rsidR="008E4F69" w:rsidRPr="00B92CF4" w:rsidRDefault="008E4F69" w:rsidP="00B92CF4">
      <w:pPr>
        <w:spacing w:after="0" w:line="240" w:lineRule="auto"/>
        <w:jc w:val="center"/>
        <w:rPr>
          <w:rFonts w:asciiTheme="majorHAnsi" w:hAnsiTheme="majorHAnsi"/>
          <w:b/>
        </w:rPr>
      </w:pPr>
      <w:r w:rsidRPr="00B92CF4">
        <w:rPr>
          <w:rFonts w:asciiTheme="majorHAnsi" w:hAnsiTheme="majorHAnsi"/>
          <w:b/>
        </w:rPr>
        <w:t>THURSDAY, MARCH 14, 2013</w:t>
      </w:r>
    </w:p>
    <w:p w:rsidR="008E4F69" w:rsidRPr="00B92CF4" w:rsidRDefault="008E4F69" w:rsidP="00B92CF4">
      <w:pPr>
        <w:spacing w:after="0" w:line="240" w:lineRule="auto"/>
        <w:jc w:val="center"/>
        <w:rPr>
          <w:rFonts w:asciiTheme="majorHAnsi" w:hAnsiTheme="majorHAnsi"/>
          <w:b/>
        </w:rPr>
      </w:pPr>
      <w:r w:rsidRPr="00B92CF4">
        <w:rPr>
          <w:rFonts w:asciiTheme="majorHAnsi" w:hAnsiTheme="majorHAnsi"/>
          <w:b/>
        </w:rPr>
        <w:t>6:00 PM</w:t>
      </w:r>
    </w:p>
    <w:p w:rsidR="008E4F69" w:rsidRPr="00B92CF4" w:rsidRDefault="008E4F69" w:rsidP="00B92CF4">
      <w:pPr>
        <w:spacing w:after="0"/>
        <w:jc w:val="center"/>
        <w:rPr>
          <w:rFonts w:asciiTheme="majorHAnsi" w:hAnsiTheme="majorHAnsi"/>
        </w:rPr>
      </w:pPr>
    </w:p>
    <w:p w:rsidR="00B92CF4" w:rsidRPr="00B92CF4" w:rsidRDefault="00B92CF4" w:rsidP="00B92CF4">
      <w:pPr>
        <w:spacing w:after="0"/>
        <w:jc w:val="center"/>
        <w:rPr>
          <w:rFonts w:asciiTheme="majorHAnsi" w:hAnsiTheme="majorHAnsi"/>
        </w:rPr>
      </w:pPr>
    </w:p>
    <w:p w:rsidR="008E4F69" w:rsidRPr="00B92CF4" w:rsidRDefault="008E4F69" w:rsidP="00B92CF4">
      <w:pPr>
        <w:spacing w:line="240" w:lineRule="auto"/>
        <w:jc w:val="both"/>
        <w:rPr>
          <w:rFonts w:asciiTheme="majorHAnsi" w:hAnsiTheme="majorHAnsi"/>
        </w:rPr>
      </w:pPr>
      <w:r w:rsidRPr="00B92CF4">
        <w:rPr>
          <w:rFonts w:asciiTheme="majorHAnsi" w:hAnsiTheme="majorHAnsi"/>
        </w:rPr>
        <w:t xml:space="preserve">The Grove City Council met in special session on Thursday, March 14, 2013 at 6:00 PM with Mayor, Marty Follis presiding. Members present were Ileta Bray, Marty Dyer and Berwin Kock. Member Ed Trumbull was absent. Also present was Acting City Manager, Debbie Bottoroff; City Attorney, Brandon Watkins and City Clerk Bonnie Buzzard. </w:t>
      </w:r>
    </w:p>
    <w:p w:rsidR="008E4F69" w:rsidRPr="00B92CF4" w:rsidRDefault="008E4F69" w:rsidP="00B92CF4">
      <w:pPr>
        <w:spacing w:line="240" w:lineRule="auto"/>
        <w:jc w:val="both"/>
        <w:rPr>
          <w:rFonts w:asciiTheme="majorHAnsi" w:hAnsiTheme="majorHAnsi"/>
        </w:rPr>
      </w:pPr>
      <w:r w:rsidRPr="00B92CF4">
        <w:rPr>
          <w:rFonts w:asciiTheme="majorHAnsi" w:hAnsiTheme="majorHAnsi"/>
        </w:rPr>
        <w:t xml:space="preserve">Follis opened the floor for discussion regarding a proposed City Manager contract. Follis noted that the Council is not prepared at this time to name a City </w:t>
      </w:r>
      <w:r w:rsidR="00B92CF4" w:rsidRPr="00B92CF4">
        <w:rPr>
          <w:rFonts w:asciiTheme="majorHAnsi" w:hAnsiTheme="majorHAnsi"/>
        </w:rPr>
        <w:t>Manager;</w:t>
      </w:r>
      <w:r w:rsidRPr="00B92CF4">
        <w:rPr>
          <w:rFonts w:asciiTheme="majorHAnsi" w:hAnsiTheme="majorHAnsi"/>
        </w:rPr>
        <w:t xml:space="preserve"> however the purpose of this meeting is to discuss the proposed City Manager</w:t>
      </w:r>
      <w:r w:rsidR="00E17DA5">
        <w:rPr>
          <w:rFonts w:asciiTheme="majorHAnsi" w:hAnsiTheme="majorHAnsi"/>
        </w:rPr>
        <w:t xml:space="preserve"> contract</w:t>
      </w:r>
      <w:r w:rsidRPr="00B92CF4">
        <w:rPr>
          <w:rFonts w:asciiTheme="majorHAnsi" w:hAnsiTheme="majorHAnsi"/>
        </w:rPr>
        <w:t xml:space="preserve"> document. The Council </w:t>
      </w:r>
      <w:r w:rsidR="00EA28F5">
        <w:rPr>
          <w:rFonts w:asciiTheme="majorHAnsi" w:hAnsiTheme="majorHAnsi"/>
        </w:rPr>
        <w:t xml:space="preserve">opened the floor with </w:t>
      </w:r>
      <w:r w:rsidRPr="00B92CF4">
        <w:rPr>
          <w:rFonts w:asciiTheme="majorHAnsi" w:hAnsiTheme="majorHAnsi"/>
        </w:rPr>
        <w:t>concern in regards to:</w:t>
      </w:r>
    </w:p>
    <w:p w:rsidR="008E4F69" w:rsidRPr="00B92CF4" w:rsidRDefault="008E4F69" w:rsidP="00B92CF4">
      <w:pPr>
        <w:spacing w:line="240" w:lineRule="auto"/>
        <w:jc w:val="both"/>
        <w:rPr>
          <w:rFonts w:asciiTheme="majorHAnsi" w:hAnsiTheme="majorHAnsi"/>
        </w:rPr>
      </w:pPr>
      <w:r w:rsidRPr="00B92CF4">
        <w:rPr>
          <w:rFonts w:asciiTheme="majorHAnsi" w:hAnsiTheme="majorHAnsi"/>
          <w:i/>
        </w:rPr>
        <w:t>Section Three – Term of Employment: ….Further, such employment contract shall renew for two additional one-year terms unless either party elects not to renew</w:t>
      </w:r>
      <w:r w:rsidRPr="00B92CF4">
        <w:rPr>
          <w:rFonts w:asciiTheme="majorHAnsi" w:hAnsiTheme="majorHAnsi"/>
        </w:rPr>
        <w:t>…</w:t>
      </w:r>
    </w:p>
    <w:p w:rsidR="00A34DAE" w:rsidRPr="00B92CF4" w:rsidRDefault="008E4F69" w:rsidP="00B92CF4">
      <w:pPr>
        <w:spacing w:line="240" w:lineRule="auto"/>
        <w:jc w:val="both"/>
        <w:rPr>
          <w:rFonts w:asciiTheme="majorHAnsi" w:hAnsiTheme="majorHAnsi"/>
        </w:rPr>
      </w:pPr>
      <w:r w:rsidRPr="00B92CF4">
        <w:rPr>
          <w:rFonts w:asciiTheme="majorHAnsi" w:hAnsiTheme="majorHAnsi"/>
        </w:rPr>
        <w:t>Bray indicated that statement</w:t>
      </w:r>
      <w:r w:rsidR="00B66F82" w:rsidRPr="00B92CF4">
        <w:rPr>
          <w:rFonts w:asciiTheme="majorHAnsi" w:hAnsiTheme="majorHAnsi"/>
        </w:rPr>
        <w:t xml:space="preserve"> appears </w:t>
      </w:r>
      <w:r w:rsidR="00EA28F5">
        <w:rPr>
          <w:rFonts w:asciiTheme="majorHAnsi" w:hAnsiTheme="majorHAnsi"/>
        </w:rPr>
        <w:t>to be</w:t>
      </w:r>
      <w:r w:rsidR="00145580" w:rsidRPr="00B92CF4">
        <w:rPr>
          <w:rFonts w:asciiTheme="majorHAnsi" w:hAnsiTheme="majorHAnsi"/>
        </w:rPr>
        <w:t xml:space="preserve"> </w:t>
      </w:r>
      <w:r w:rsidR="00B66F82" w:rsidRPr="00B92CF4">
        <w:rPr>
          <w:rFonts w:asciiTheme="majorHAnsi" w:hAnsiTheme="majorHAnsi"/>
        </w:rPr>
        <w:t xml:space="preserve">in conflict with </w:t>
      </w:r>
      <w:r w:rsidR="00B66F82" w:rsidRPr="00B92CF4">
        <w:rPr>
          <w:rFonts w:asciiTheme="majorHAnsi" w:hAnsiTheme="majorHAnsi"/>
          <w:i/>
        </w:rPr>
        <w:t>Section Nine – Suspension or Removal of Employee</w:t>
      </w:r>
      <w:r w:rsidR="00B66F82" w:rsidRPr="00B92CF4">
        <w:rPr>
          <w:rFonts w:asciiTheme="majorHAnsi" w:hAnsiTheme="majorHAnsi"/>
        </w:rPr>
        <w:t>.</w:t>
      </w:r>
      <w:r w:rsidRPr="00B92CF4">
        <w:rPr>
          <w:rFonts w:asciiTheme="majorHAnsi" w:hAnsiTheme="majorHAnsi"/>
        </w:rPr>
        <w:t xml:space="preserve"> </w:t>
      </w:r>
      <w:r w:rsidR="00B66F82" w:rsidRPr="00B92CF4">
        <w:rPr>
          <w:rFonts w:asciiTheme="majorHAnsi" w:hAnsiTheme="majorHAnsi"/>
        </w:rPr>
        <w:t>The Council compared the two sections in detail with Attorney Watkins</w:t>
      </w:r>
      <w:r w:rsidR="00145580" w:rsidRPr="00B92CF4">
        <w:rPr>
          <w:rFonts w:asciiTheme="majorHAnsi" w:hAnsiTheme="majorHAnsi"/>
        </w:rPr>
        <w:t>,</w:t>
      </w:r>
      <w:r w:rsidR="00B66F82" w:rsidRPr="00B92CF4">
        <w:rPr>
          <w:rFonts w:asciiTheme="majorHAnsi" w:hAnsiTheme="majorHAnsi"/>
        </w:rPr>
        <w:t xml:space="preserve"> and was satisfied after his opinion was rendered. </w:t>
      </w:r>
      <w:r w:rsidR="00C45A0E" w:rsidRPr="00B92CF4">
        <w:rPr>
          <w:rFonts w:asciiTheme="majorHAnsi" w:hAnsiTheme="majorHAnsi"/>
        </w:rPr>
        <w:t xml:space="preserve">The Council </w:t>
      </w:r>
      <w:r w:rsidR="006268F1" w:rsidRPr="00B92CF4">
        <w:rPr>
          <w:rFonts w:asciiTheme="majorHAnsi" w:hAnsiTheme="majorHAnsi"/>
        </w:rPr>
        <w:t xml:space="preserve">discussed in great detail </w:t>
      </w:r>
      <w:r w:rsidR="006268F1" w:rsidRPr="00B92CF4">
        <w:rPr>
          <w:rFonts w:asciiTheme="majorHAnsi" w:hAnsiTheme="majorHAnsi"/>
          <w:i/>
        </w:rPr>
        <w:t>Section Nine – Suspension or Removal of Employee</w:t>
      </w:r>
      <w:r w:rsidR="006268F1" w:rsidRPr="00B92CF4">
        <w:rPr>
          <w:rFonts w:asciiTheme="majorHAnsi" w:hAnsiTheme="majorHAnsi"/>
        </w:rPr>
        <w:t xml:space="preserve"> for clarification that it </w:t>
      </w:r>
      <w:r w:rsidR="00EA28F5">
        <w:rPr>
          <w:rFonts w:asciiTheme="majorHAnsi" w:hAnsiTheme="majorHAnsi"/>
        </w:rPr>
        <w:t>simply states</w:t>
      </w:r>
      <w:r w:rsidR="006268F1" w:rsidRPr="00B92CF4">
        <w:rPr>
          <w:rFonts w:asciiTheme="majorHAnsi" w:hAnsiTheme="majorHAnsi"/>
        </w:rPr>
        <w:t xml:space="preserve"> that the City Manager </w:t>
      </w:r>
      <w:r w:rsidR="00EA28F5">
        <w:rPr>
          <w:rFonts w:asciiTheme="majorHAnsi" w:hAnsiTheme="majorHAnsi"/>
        </w:rPr>
        <w:t xml:space="preserve">is considered to </w:t>
      </w:r>
      <w:r w:rsidR="006268F1" w:rsidRPr="00B92CF4">
        <w:rPr>
          <w:rFonts w:asciiTheme="majorHAnsi" w:hAnsiTheme="majorHAnsi"/>
        </w:rPr>
        <w:t xml:space="preserve">be an at will employee. Bray </w:t>
      </w:r>
      <w:r w:rsidR="00A34DAE" w:rsidRPr="00B92CF4">
        <w:rPr>
          <w:rFonts w:asciiTheme="majorHAnsi" w:hAnsiTheme="majorHAnsi"/>
        </w:rPr>
        <w:t xml:space="preserve">noted </w:t>
      </w:r>
      <w:r w:rsidR="006268F1" w:rsidRPr="00B92CF4">
        <w:rPr>
          <w:rFonts w:asciiTheme="majorHAnsi" w:hAnsiTheme="majorHAnsi"/>
        </w:rPr>
        <w:t xml:space="preserve">that in accordance to Paragraph 4 of Section Nine if states that </w:t>
      </w:r>
    </w:p>
    <w:p w:rsidR="00A34DAE" w:rsidRPr="00B92CF4" w:rsidRDefault="006268F1" w:rsidP="00B92CF4">
      <w:pPr>
        <w:spacing w:line="240" w:lineRule="auto"/>
        <w:jc w:val="both"/>
        <w:rPr>
          <w:rFonts w:asciiTheme="majorHAnsi" w:hAnsiTheme="majorHAnsi"/>
        </w:rPr>
      </w:pPr>
      <w:r w:rsidRPr="00B92CF4">
        <w:rPr>
          <w:rFonts w:asciiTheme="majorHAnsi" w:hAnsiTheme="majorHAnsi"/>
          <w:i/>
        </w:rPr>
        <w:t>“Employee agrees to abide by the Code of Conduct established by ICMA and adhere to the Ethics Rules as established by the City Council…”</w:t>
      </w:r>
      <w:r w:rsidRPr="00B92CF4">
        <w:rPr>
          <w:rFonts w:asciiTheme="majorHAnsi" w:hAnsiTheme="majorHAnsi"/>
        </w:rPr>
        <w:t xml:space="preserve"> </w:t>
      </w:r>
    </w:p>
    <w:p w:rsidR="00B92CF4" w:rsidRDefault="00A34DAE" w:rsidP="00B92CF4">
      <w:pPr>
        <w:spacing w:line="240" w:lineRule="auto"/>
        <w:jc w:val="both"/>
        <w:rPr>
          <w:rFonts w:asciiTheme="majorHAnsi" w:hAnsiTheme="majorHAnsi"/>
        </w:rPr>
      </w:pPr>
      <w:r w:rsidRPr="00B92CF4">
        <w:rPr>
          <w:rFonts w:asciiTheme="majorHAnsi" w:hAnsiTheme="majorHAnsi"/>
        </w:rPr>
        <w:t xml:space="preserve">Bray strongly suggested </w:t>
      </w:r>
      <w:r w:rsidR="006268F1" w:rsidRPr="00B92CF4">
        <w:rPr>
          <w:rFonts w:asciiTheme="majorHAnsi" w:hAnsiTheme="majorHAnsi"/>
        </w:rPr>
        <w:t xml:space="preserve">that the ICMA Code of Ethics be </w:t>
      </w:r>
      <w:r w:rsidRPr="00B92CF4">
        <w:rPr>
          <w:rFonts w:asciiTheme="majorHAnsi" w:hAnsiTheme="majorHAnsi"/>
        </w:rPr>
        <w:t>referenced in the contract as</w:t>
      </w:r>
      <w:r w:rsidR="006268F1" w:rsidRPr="00B92CF4">
        <w:rPr>
          <w:rFonts w:asciiTheme="majorHAnsi" w:hAnsiTheme="majorHAnsi"/>
        </w:rPr>
        <w:t xml:space="preserve"> </w:t>
      </w:r>
      <w:r w:rsidRPr="00B92CF4">
        <w:rPr>
          <w:rFonts w:asciiTheme="majorHAnsi" w:hAnsiTheme="majorHAnsi"/>
        </w:rPr>
        <w:t>‘Exhibit A’ and</w:t>
      </w:r>
      <w:r w:rsidR="006268F1" w:rsidRPr="00B92CF4">
        <w:rPr>
          <w:rFonts w:asciiTheme="majorHAnsi" w:hAnsiTheme="majorHAnsi"/>
        </w:rPr>
        <w:t xml:space="preserve"> </w:t>
      </w:r>
      <w:r w:rsidR="00EA28F5">
        <w:rPr>
          <w:rFonts w:asciiTheme="majorHAnsi" w:hAnsiTheme="majorHAnsi"/>
        </w:rPr>
        <w:t>attached</w:t>
      </w:r>
      <w:r w:rsidRPr="00B92CF4">
        <w:rPr>
          <w:rFonts w:asciiTheme="majorHAnsi" w:hAnsiTheme="majorHAnsi"/>
        </w:rPr>
        <w:t xml:space="preserve"> to the </w:t>
      </w:r>
      <w:r w:rsidR="006268F1" w:rsidRPr="00B92CF4">
        <w:rPr>
          <w:rFonts w:asciiTheme="majorHAnsi" w:hAnsiTheme="majorHAnsi"/>
        </w:rPr>
        <w:t>contract</w:t>
      </w:r>
      <w:r w:rsidRPr="00B92CF4">
        <w:rPr>
          <w:rFonts w:asciiTheme="majorHAnsi" w:hAnsiTheme="majorHAnsi"/>
        </w:rPr>
        <w:t xml:space="preserve"> as such</w:t>
      </w:r>
      <w:r w:rsidR="006268F1" w:rsidRPr="00B92CF4">
        <w:rPr>
          <w:rFonts w:asciiTheme="majorHAnsi" w:hAnsiTheme="majorHAnsi"/>
        </w:rPr>
        <w:t xml:space="preserve">. The Council </w:t>
      </w:r>
      <w:r w:rsidRPr="00B92CF4">
        <w:rPr>
          <w:rFonts w:asciiTheme="majorHAnsi" w:hAnsiTheme="majorHAnsi"/>
        </w:rPr>
        <w:t>indicated no problems with that amendment</w:t>
      </w:r>
      <w:r w:rsidR="006268F1" w:rsidRPr="00B92CF4">
        <w:rPr>
          <w:rFonts w:asciiTheme="majorHAnsi" w:hAnsiTheme="majorHAnsi"/>
        </w:rPr>
        <w:t>.</w:t>
      </w:r>
      <w:r w:rsidRPr="00B92CF4">
        <w:rPr>
          <w:rFonts w:asciiTheme="majorHAnsi" w:hAnsiTheme="majorHAnsi"/>
        </w:rPr>
        <w:t xml:space="preserve"> </w:t>
      </w:r>
      <w:r w:rsidR="00B92CF4">
        <w:rPr>
          <w:rFonts w:asciiTheme="majorHAnsi" w:hAnsiTheme="majorHAnsi"/>
        </w:rPr>
        <w:t>The Council entertained questions, comments and concerns from the following:</w:t>
      </w:r>
    </w:p>
    <w:p w:rsidR="00B92CF4" w:rsidRPr="00B92CF4" w:rsidRDefault="00B92CF4" w:rsidP="00B92C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 w:rsidRPr="00B92CF4">
        <w:rPr>
          <w:rFonts w:asciiTheme="majorHAnsi" w:hAnsiTheme="majorHAnsi"/>
        </w:rPr>
        <w:t>Sheila Stogsdill, and</w:t>
      </w:r>
    </w:p>
    <w:p w:rsidR="00B92CF4" w:rsidRPr="00B92CF4" w:rsidRDefault="00B92CF4" w:rsidP="00B92C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</w:rPr>
      </w:pPr>
      <w:r w:rsidRPr="00B92CF4">
        <w:rPr>
          <w:rFonts w:asciiTheme="majorHAnsi" w:hAnsiTheme="majorHAnsi"/>
        </w:rPr>
        <w:t>Jessica Graham</w:t>
      </w:r>
    </w:p>
    <w:p w:rsidR="00B92CF4" w:rsidRDefault="00B92CF4" w:rsidP="00B92CF4">
      <w:pPr>
        <w:spacing w:after="0" w:line="240" w:lineRule="auto"/>
        <w:jc w:val="both"/>
        <w:rPr>
          <w:rFonts w:asciiTheme="majorHAnsi" w:hAnsiTheme="majorHAnsi"/>
        </w:rPr>
      </w:pPr>
    </w:p>
    <w:p w:rsidR="00B92CF4" w:rsidRDefault="00A34DAE" w:rsidP="00B92CF4">
      <w:pPr>
        <w:spacing w:after="0" w:line="240" w:lineRule="auto"/>
        <w:jc w:val="both"/>
        <w:rPr>
          <w:rFonts w:asciiTheme="majorHAnsi" w:hAnsiTheme="majorHAnsi"/>
        </w:rPr>
      </w:pPr>
      <w:r w:rsidRPr="00B92CF4">
        <w:rPr>
          <w:rFonts w:asciiTheme="majorHAnsi" w:hAnsiTheme="majorHAnsi"/>
        </w:rPr>
        <w:t>Kock made the motion to approve the City Managers contract document as presented and discussed to inc</w:t>
      </w:r>
      <w:r w:rsidR="00B92CF4" w:rsidRPr="00B92CF4">
        <w:rPr>
          <w:rFonts w:asciiTheme="majorHAnsi" w:hAnsiTheme="majorHAnsi"/>
        </w:rPr>
        <w:t xml:space="preserve">lude the amendments as </w:t>
      </w:r>
      <w:r w:rsidR="00EA28F5">
        <w:rPr>
          <w:rFonts w:asciiTheme="majorHAnsi" w:hAnsiTheme="majorHAnsi"/>
        </w:rPr>
        <w:t>suggested</w:t>
      </w:r>
      <w:r w:rsidR="00B92CF4" w:rsidRPr="00B92CF4">
        <w:rPr>
          <w:rFonts w:asciiTheme="majorHAnsi" w:hAnsiTheme="majorHAnsi"/>
        </w:rPr>
        <w:t xml:space="preserve">. Seconded by Bray. AYE: Bray, Dyer, Kock and Follis. NAY: None. Motion carried. </w:t>
      </w:r>
    </w:p>
    <w:p w:rsidR="00EA28F5" w:rsidRPr="00B92CF4" w:rsidRDefault="00EA28F5" w:rsidP="00B92CF4">
      <w:pPr>
        <w:spacing w:after="0" w:line="240" w:lineRule="auto"/>
        <w:jc w:val="both"/>
        <w:rPr>
          <w:rFonts w:asciiTheme="majorHAnsi" w:hAnsiTheme="majorHAnsi"/>
        </w:rPr>
      </w:pPr>
    </w:p>
    <w:p w:rsidR="006268F1" w:rsidRPr="00B92CF4" w:rsidRDefault="00B92CF4" w:rsidP="00B92CF4">
      <w:pPr>
        <w:spacing w:line="240" w:lineRule="auto"/>
        <w:jc w:val="both"/>
        <w:rPr>
          <w:rFonts w:asciiTheme="majorHAnsi" w:hAnsiTheme="majorHAnsi"/>
        </w:rPr>
      </w:pPr>
      <w:r w:rsidRPr="00B92CF4">
        <w:rPr>
          <w:rFonts w:asciiTheme="majorHAnsi" w:hAnsiTheme="majorHAnsi"/>
        </w:rPr>
        <w:t xml:space="preserve">At 6:32 PM Kock made the motion to adjourn. Seconded by Bray. AYE: Bray, Dyer, Kock and Follis. NAY: None. Motion carried. </w:t>
      </w:r>
      <w:r w:rsidR="006268F1" w:rsidRPr="00B92CF4">
        <w:rPr>
          <w:rFonts w:asciiTheme="majorHAnsi" w:hAnsiTheme="majorHAnsi"/>
        </w:rPr>
        <w:t xml:space="preserve"> </w:t>
      </w:r>
    </w:p>
    <w:p w:rsidR="008E4F69" w:rsidRPr="00B92CF4" w:rsidRDefault="006268F1" w:rsidP="00B92CF4">
      <w:pPr>
        <w:spacing w:line="240" w:lineRule="auto"/>
        <w:jc w:val="both"/>
        <w:rPr>
          <w:rFonts w:asciiTheme="majorHAnsi" w:hAnsiTheme="majorHAnsi"/>
        </w:rPr>
      </w:pPr>
      <w:r w:rsidRPr="00B92CF4">
        <w:rPr>
          <w:rFonts w:asciiTheme="majorHAnsi" w:hAnsiTheme="majorHAnsi"/>
        </w:rPr>
        <w:t xml:space="preserve">  </w:t>
      </w:r>
    </w:p>
    <w:sectPr w:rsidR="008E4F69" w:rsidRPr="00B92CF4" w:rsidSect="001D4305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DAF" w:rsidRDefault="001C6DAF" w:rsidP="00B92CF4">
      <w:pPr>
        <w:spacing w:after="0" w:line="240" w:lineRule="auto"/>
      </w:pPr>
      <w:r>
        <w:separator/>
      </w:r>
    </w:p>
  </w:endnote>
  <w:endnote w:type="continuationSeparator" w:id="0">
    <w:p w:rsidR="001C6DAF" w:rsidRDefault="001C6DAF" w:rsidP="00B92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63486"/>
      <w:docPartObj>
        <w:docPartGallery w:val="Page Numbers (Bottom of Page)"/>
        <w:docPartUnique/>
      </w:docPartObj>
    </w:sdtPr>
    <w:sdtContent>
      <w:p w:rsidR="00B92CF4" w:rsidRDefault="00D2388D">
        <w:pPr>
          <w:pStyle w:val="Footer"/>
          <w:jc w:val="center"/>
        </w:pPr>
        <w:fldSimple w:instr=" PAGE   \* MERGEFORMAT ">
          <w:r w:rsidR="001D4305">
            <w:rPr>
              <w:noProof/>
            </w:rPr>
            <w:t>1</w:t>
          </w:r>
        </w:fldSimple>
      </w:p>
    </w:sdtContent>
  </w:sdt>
  <w:p w:rsidR="00B92CF4" w:rsidRDefault="00B92C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DAF" w:rsidRDefault="001C6DAF" w:rsidP="00B92CF4">
      <w:pPr>
        <w:spacing w:after="0" w:line="240" w:lineRule="auto"/>
      </w:pPr>
      <w:r>
        <w:separator/>
      </w:r>
    </w:p>
  </w:footnote>
  <w:footnote w:type="continuationSeparator" w:id="0">
    <w:p w:rsidR="001C6DAF" w:rsidRDefault="001C6DAF" w:rsidP="00B92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412F9"/>
    <w:multiLevelType w:val="hybridMultilevel"/>
    <w:tmpl w:val="01C06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F69"/>
    <w:rsid w:val="00112676"/>
    <w:rsid w:val="00145580"/>
    <w:rsid w:val="001C6DAF"/>
    <w:rsid w:val="001D4305"/>
    <w:rsid w:val="006268F1"/>
    <w:rsid w:val="008E4F69"/>
    <w:rsid w:val="00A34DAE"/>
    <w:rsid w:val="00B66F82"/>
    <w:rsid w:val="00B92CF4"/>
    <w:rsid w:val="00C45A0E"/>
    <w:rsid w:val="00C81D54"/>
    <w:rsid w:val="00D2388D"/>
    <w:rsid w:val="00E17DA5"/>
    <w:rsid w:val="00EA28F5"/>
    <w:rsid w:val="00F54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92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2CF4"/>
  </w:style>
  <w:style w:type="paragraph" w:styleId="Footer">
    <w:name w:val="footer"/>
    <w:basedOn w:val="Normal"/>
    <w:link w:val="FooterChar"/>
    <w:uiPriority w:val="99"/>
    <w:unhideWhenUsed/>
    <w:rsid w:val="00B92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CF4"/>
  </w:style>
  <w:style w:type="paragraph" w:styleId="ListParagraph">
    <w:name w:val="List Paragraph"/>
    <w:basedOn w:val="Normal"/>
    <w:uiPriority w:val="34"/>
    <w:qFormat/>
    <w:rsid w:val="00B92C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Buzzard</dc:creator>
  <cp:keywords/>
  <dc:description/>
  <cp:lastModifiedBy>Bonnie Buzzard</cp:lastModifiedBy>
  <cp:revision>4</cp:revision>
  <cp:lastPrinted>2013-04-09T17:16:00Z</cp:lastPrinted>
  <dcterms:created xsi:type="dcterms:W3CDTF">2013-03-19T14:13:00Z</dcterms:created>
  <dcterms:modified xsi:type="dcterms:W3CDTF">2013-04-09T17:18:00Z</dcterms:modified>
</cp:coreProperties>
</file>