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FEB57" w14:textId="77777777" w:rsidR="00B95F8E" w:rsidRDefault="009B617B">
      <w:pPr>
        <w:spacing w:after="309"/>
        <w:ind w:right="1076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FA15A94" wp14:editId="4C1CB9E7">
            <wp:simplePos x="0" y="0"/>
            <wp:positionH relativeFrom="column">
              <wp:posOffset>-412498</wp:posOffset>
            </wp:positionH>
            <wp:positionV relativeFrom="paragraph">
              <wp:posOffset>-1107062</wp:posOffset>
            </wp:positionV>
            <wp:extent cx="6948858" cy="9542584"/>
            <wp:effectExtent l="0" t="0" r="0" b="0"/>
            <wp:wrapSquare wrapText="bothSides"/>
            <wp:docPr id="6598" name="Picture 6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" name="Picture 659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48858" cy="954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THE UNVEILING OF THE</w:t>
      </w:r>
    </w:p>
    <w:p w14:paraId="1E04308A" w14:textId="77777777" w:rsidR="00B95F8E" w:rsidRDefault="009B617B">
      <w:pPr>
        <w:spacing w:after="509"/>
        <w:ind w:left="1655"/>
      </w:pPr>
      <w:r>
        <w:rPr>
          <w:noProof/>
        </w:rPr>
        <w:lastRenderedPageBreak/>
        <w:drawing>
          <wp:inline distT="0" distB="0" distL="0" distR="0" wp14:anchorId="0514C078" wp14:editId="08285E24">
            <wp:extent cx="28276" cy="226111"/>
            <wp:effectExtent l="0" t="0" r="0" b="0"/>
            <wp:docPr id="6600" name="Picture 6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" name="Picture 66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76" cy="22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6"/>
        </w:rPr>
        <w:t>GROVE PUBLIC LIBRARY</w:t>
      </w:r>
    </w:p>
    <w:p w14:paraId="21C6DFFF" w14:textId="77777777" w:rsidR="00B95F8E" w:rsidRDefault="009B617B">
      <w:pPr>
        <w:pStyle w:val="Heading1"/>
      </w:pPr>
      <w:proofErr w:type="gramStart"/>
      <w:r>
        <w:t>STORYHALK@</w:t>
      </w:r>
      <w:proofErr w:type="gramEnd"/>
    </w:p>
    <w:p w14:paraId="658C0683" w14:textId="77777777" w:rsidR="00B95F8E" w:rsidRDefault="009B617B">
      <w:pPr>
        <w:spacing w:after="0"/>
        <w:ind w:left="1749"/>
      </w:pPr>
      <w:r>
        <w:rPr>
          <w:sz w:val="50"/>
        </w:rPr>
        <w:t>AT ROTARY CENTENNIAL PARK</w:t>
      </w:r>
    </w:p>
    <w:p w14:paraId="47E2B75E" w14:textId="77777777" w:rsidR="00B95F8E" w:rsidRDefault="009B617B">
      <w:pPr>
        <w:spacing w:after="0"/>
        <w:ind w:left="4080"/>
        <w:jc w:val="center"/>
      </w:pPr>
      <w:r>
        <w:rPr>
          <w:sz w:val="42"/>
          <w:vertAlign w:val="superscript"/>
        </w:rPr>
        <w:t>TH</w:t>
      </w:r>
    </w:p>
    <w:sectPr w:rsidR="00B95F8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F8E"/>
    <w:rsid w:val="00545DF4"/>
    <w:rsid w:val="009B617B"/>
    <w:rsid w:val="00B9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91926"/>
  <w15:docId w15:val="{E0EBBF74-5B87-4ED4-9D52-C1DF622E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900"/>
      <w:outlineLvl w:val="0"/>
    </w:pPr>
    <w:rPr>
      <w:rFonts w:ascii="Calibri" w:eastAsia="Calibri" w:hAnsi="Calibri" w:cs="Calibri"/>
      <w:color w:val="000000"/>
      <w:sz w:val="1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1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Kaitlyn Nutt</dc:creator>
  <cp:keywords/>
  <cp:lastModifiedBy>Kaitlyn Nutt</cp:lastModifiedBy>
  <cp:revision>2</cp:revision>
  <dcterms:created xsi:type="dcterms:W3CDTF">2025-05-02T19:08:00Z</dcterms:created>
  <dcterms:modified xsi:type="dcterms:W3CDTF">2025-05-02T19:08:00Z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2025-05-02T19:08:48Z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78d9f55e-b856-4d04-ab20-49158fb31bf0</vt:lpwstr>
  </property>
  <property fmtid="{D5CDD505-2E9C-101B-9397-08002B2CF9AE}" pid="7" name="MSIP_Label_defa4170-0d19-0005-0004-bc88714345d2_ActionId">
    <vt:lpwstr>5e95703d-de07-43a5-9142-e74b89a28cbb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